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F8F1" w14:textId="77777777" w:rsidR="005641FC" w:rsidRDefault="005641FC" w:rsidP="00206DC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szCs w:val="18"/>
          <w:lang w:eastAsia="pt-BR"/>
        </w:rPr>
      </w:pPr>
    </w:p>
    <w:p w14:paraId="07C5F53E" w14:textId="77777777" w:rsidR="005641FC" w:rsidRPr="00E90799" w:rsidRDefault="00B057F8" w:rsidP="00B057F8">
      <w:pPr>
        <w:shd w:val="clear" w:color="auto" w:fill="FFFFFF"/>
        <w:spacing w:after="0" w:line="300" w:lineRule="atLeast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  <w:r w:rsidRPr="00E90799">
        <w:rPr>
          <w:rFonts w:eastAsia="Times New Roman" w:cs="Arial"/>
          <w:b/>
          <w:bCs/>
          <w:sz w:val="24"/>
          <w:szCs w:val="24"/>
          <w:lang w:eastAsia="pt-BR"/>
        </w:rPr>
        <w:t>Termo de Responsabilidade</w:t>
      </w:r>
      <w:r w:rsidR="00CD31F5">
        <w:rPr>
          <w:rFonts w:eastAsia="Times New Roman" w:cs="Arial"/>
          <w:b/>
          <w:bCs/>
          <w:sz w:val="24"/>
          <w:szCs w:val="24"/>
          <w:lang w:eastAsia="pt-BR"/>
        </w:rPr>
        <w:t>,</w:t>
      </w:r>
      <w:r w:rsidRPr="00E90799">
        <w:rPr>
          <w:rFonts w:eastAsia="Times New Roman" w:cs="Arial"/>
          <w:b/>
          <w:bCs/>
          <w:sz w:val="24"/>
          <w:szCs w:val="24"/>
          <w:lang w:eastAsia="pt-BR"/>
        </w:rPr>
        <w:t xml:space="preserve"> Autorização para desconto</w:t>
      </w:r>
      <w:r w:rsidR="003C0C5A">
        <w:rPr>
          <w:rFonts w:eastAsia="Times New Roman" w:cs="Arial"/>
          <w:b/>
          <w:bCs/>
          <w:sz w:val="24"/>
          <w:szCs w:val="24"/>
          <w:lang w:eastAsia="pt-BR"/>
        </w:rPr>
        <w:t xml:space="preserve"> em folha</w:t>
      </w:r>
      <w:r w:rsidR="006D63B6" w:rsidRPr="00E90799">
        <w:rPr>
          <w:rFonts w:eastAsia="Times New Roman" w:cs="Arial"/>
          <w:b/>
          <w:bCs/>
          <w:sz w:val="24"/>
          <w:szCs w:val="24"/>
          <w:lang w:eastAsia="pt-BR"/>
        </w:rPr>
        <w:t xml:space="preserve"> e Identificação do Condutor</w:t>
      </w:r>
    </w:p>
    <w:p w14:paraId="505E0E22" w14:textId="77777777" w:rsidR="00545F3C" w:rsidRDefault="00545F3C" w:rsidP="00B057F8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="Arial"/>
          <w:b/>
          <w:bCs/>
          <w:color w:val="555555"/>
          <w:lang w:eastAsia="pt-BR"/>
        </w:rPr>
      </w:pPr>
    </w:p>
    <w:p w14:paraId="43511A8C" w14:textId="77777777" w:rsidR="00CC0CA9" w:rsidRDefault="00CC0CA9" w:rsidP="00B057F8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="Arial"/>
          <w:b/>
          <w:bCs/>
          <w:color w:val="555555"/>
          <w:lang w:eastAsia="pt-BR"/>
        </w:rPr>
      </w:pPr>
    </w:p>
    <w:p w14:paraId="197451CA" w14:textId="77777777" w:rsidR="004764EB" w:rsidRDefault="00545F3C" w:rsidP="00545F3C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Pelo presente instrumento de TERMO DE RESPONSABILIDADE</w:t>
      </w:r>
      <w:r w:rsidR="00CD31F5">
        <w:rPr>
          <w:rFonts w:eastAsia="Times New Roman" w:cs="Arial"/>
          <w:bCs/>
          <w:sz w:val="20"/>
          <w:szCs w:val="20"/>
          <w:lang w:eastAsia="pt-BR"/>
        </w:rPr>
        <w:t>,</w:t>
      </w:r>
      <w:r w:rsidR="005B5108">
        <w:rPr>
          <w:rFonts w:eastAsia="Times New Roman" w:cs="Arial"/>
          <w:bCs/>
          <w:sz w:val="20"/>
          <w:szCs w:val="20"/>
          <w:lang w:eastAsia="pt-BR"/>
        </w:rPr>
        <w:t xml:space="preserve"> AUTORIZAÇÃO PARA DESCONTO E IDENTIFICAÇÃO DO CONDUTOR</w:t>
      </w:r>
      <w:r w:rsidRPr="006D63B6">
        <w:rPr>
          <w:rFonts w:eastAsia="Times New Roman" w:cs="Arial"/>
          <w:bCs/>
          <w:sz w:val="20"/>
          <w:szCs w:val="20"/>
          <w:lang w:eastAsia="pt-BR"/>
        </w:rPr>
        <w:t>, de um lado</w:t>
      </w:r>
      <w:r w:rsidR="00E63D8A">
        <w:rPr>
          <w:rFonts w:eastAsia="Times New Roman" w:cs="Arial"/>
          <w:bCs/>
          <w:sz w:val="20"/>
          <w:szCs w:val="20"/>
          <w:lang w:eastAsia="pt-BR"/>
        </w:rPr>
        <w:t xml:space="preserve"> a empresa:</w:t>
      </w:r>
      <w:r w:rsidR="004764EB">
        <w:rPr>
          <w:rFonts w:eastAsia="Times New Roman" w:cs="Arial"/>
          <w:bCs/>
          <w:sz w:val="20"/>
          <w:szCs w:val="20"/>
          <w:lang w:eastAsia="pt-BR"/>
        </w:rPr>
        <w:t xml:space="preserve"> </w:t>
      </w:r>
    </w:p>
    <w:p w14:paraId="1E727F90" w14:textId="77777777" w:rsidR="004764EB" w:rsidRDefault="004764EB" w:rsidP="004764EB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12"/>
      </w:tblGrid>
      <w:tr w:rsidR="005B2E41" w14:paraId="3E55D31B" w14:textId="77777777" w:rsidTr="004764EB">
        <w:tc>
          <w:tcPr>
            <w:tcW w:w="8612" w:type="dxa"/>
          </w:tcPr>
          <w:p w14:paraId="29946E3D" w14:textId="77777777" w:rsidR="005B2E41" w:rsidRDefault="005B2E41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Nome da Empresa: </w:t>
            </w:r>
          </w:p>
        </w:tc>
      </w:tr>
      <w:tr w:rsidR="005B2E41" w14:paraId="2DB58AE0" w14:textId="77777777" w:rsidTr="004764EB">
        <w:tc>
          <w:tcPr>
            <w:tcW w:w="8612" w:type="dxa"/>
          </w:tcPr>
          <w:p w14:paraId="7D908E71" w14:textId="77777777" w:rsidR="005B2E41" w:rsidRDefault="00C80EB2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Endereço: </w:t>
            </w:r>
          </w:p>
        </w:tc>
      </w:tr>
      <w:tr w:rsidR="005B2E41" w14:paraId="3BE0EF73" w14:textId="77777777" w:rsidTr="004764EB">
        <w:tc>
          <w:tcPr>
            <w:tcW w:w="8612" w:type="dxa"/>
          </w:tcPr>
          <w:p w14:paraId="289D76BD" w14:textId="77777777" w:rsidR="005B2E41" w:rsidRDefault="005B2E41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CNPJ: </w:t>
            </w:r>
          </w:p>
        </w:tc>
      </w:tr>
    </w:tbl>
    <w:p w14:paraId="3F4EF0DC" w14:textId="77777777" w:rsidR="004764EB" w:rsidRDefault="004764EB" w:rsidP="00545F3C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14:paraId="527AF8D8" w14:textId="77777777" w:rsidR="006D63B6" w:rsidRDefault="004764EB" w:rsidP="00545F3C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>E</w:t>
      </w:r>
      <w:r w:rsidR="00545F3C" w:rsidRPr="006D63B6">
        <w:rPr>
          <w:rFonts w:eastAsia="Times New Roman" w:cs="Arial"/>
          <w:bCs/>
          <w:sz w:val="20"/>
          <w:szCs w:val="20"/>
          <w:lang w:eastAsia="pt-BR"/>
        </w:rPr>
        <w:t xml:space="preserve"> de outro lado</w:t>
      </w:r>
      <w:r w:rsidR="006D63B6">
        <w:rPr>
          <w:rFonts w:eastAsia="Times New Roman" w:cs="Arial"/>
          <w:bCs/>
          <w:sz w:val="20"/>
          <w:szCs w:val="20"/>
          <w:lang w:eastAsia="pt-BR"/>
        </w:rPr>
        <w:t xml:space="preserve"> o funcionário:</w:t>
      </w:r>
    </w:p>
    <w:p w14:paraId="52A956E7" w14:textId="77777777" w:rsidR="006D63B6" w:rsidRDefault="006D63B6" w:rsidP="00545F3C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17"/>
      </w:tblGrid>
      <w:tr w:rsidR="009F072D" w:rsidRPr="00D61179" w14:paraId="419216FD" w14:textId="77777777" w:rsidTr="005D005F">
        <w:tc>
          <w:tcPr>
            <w:tcW w:w="4395" w:type="dxa"/>
          </w:tcPr>
          <w:p w14:paraId="4577ACFE" w14:textId="77777777" w:rsidR="009F072D" w:rsidRPr="00D61179" w:rsidRDefault="009F072D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4217" w:type="dxa"/>
          </w:tcPr>
          <w:p w14:paraId="1B345448" w14:textId="77777777" w:rsidR="009F072D" w:rsidRPr="00D61179" w:rsidRDefault="009F072D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Chapa</w:t>
            </w:r>
            <w:r w:rsidR="00373B2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/Registro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:</w:t>
            </w:r>
            <w:r w:rsidRPr="00F722F5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F072D" w14:paraId="4BC91D8D" w14:textId="77777777" w:rsidTr="005D005F">
        <w:tc>
          <w:tcPr>
            <w:tcW w:w="4395" w:type="dxa"/>
          </w:tcPr>
          <w:p w14:paraId="1C88B0AB" w14:textId="77777777" w:rsidR="009F072D" w:rsidRDefault="009F072D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Cargo: </w:t>
            </w:r>
          </w:p>
        </w:tc>
        <w:tc>
          <w:tcPr>
            <w:tcW w:w="4217" w:type="dxa"/>
          </w:tcPr>
          <w:p w14:paraId="42EE51E9" w14:textId="77777777" w:rsidR="009F072D" w:rsidRDefault="009F072D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Data de Admissão: </w:t>
            </w:r>
          </w:p>
        </w:tc>
      </w:tr>
      <w:tr w:rsidR="009F072D" w14:paraId="2BACBD2A" w14:textId="77777777" w:rsidTr="005D005F">
        <w:tc>
          <w:tcPr>
            <w:tcW w:w="4395" w:type="dxa"/>
          </w:tcPr>
          <w:p w14:paraId="7D7F961E" w14:textId="77777777" w:rsidR="009F072D" w:rsidRDefault="009F072D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Número CNH: </w:t>
            </w:r>
          </w:p>
        </w:tc>
        <w:tc>
          <w:tcPr>
            <w:tcW w:w="4217" w:type="dxa"/>
          </w:tcPr>
          <w:p w14:paraId="22AEEC52" w14:textId="77777777" w:rsidR="009F072D" w:rsidRDefault="009F072D" w:rsidP="00373B2B">
            <w:pPr>
              <w:spacing w:line="300" w:lineRule="atLeast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Categoria:   </w:t>
            </w:r>
            <w:r w:rsidR="00C0495F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Validade: </w:t>
            </w:r>
          </w:p>
        </w:tc>
      </w:tr>
    </w:tbl>
    <w:p w14:paraId="1CE1B0A7" w14:textId="77777777" w:rsidR="008453D0" w:rsidRDefault="008453D0" w:rsidP="00EF70AE">
      <w:pPr>
        <w:shd w:val="clear" w:color="auto" w:fill="FFFFFF"/>
        <w:spacing w:after="0" w:line="300" w:lineRule="atLeast"/>
        <w:rPr>
          <w:rFonts w:eastAsia="Times New Roman" w:cs="Arial"/>
          <w:b/>
          <w:bCs/>
          <w:lang w:eastAsia="pt-BR"/>
        </w:rPr>
      </w:pPr>
    </w:p>
    <w:p w14:paraId="1942B995" w14:textId="77777777" w:rsidR="008453D0" w:rsidRDefault="00CC0CA9" w:rsidP="008453D0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Do O</w:t>
      </w:r>
      <w:r w:rsidR="008453D0">
        <w:rPr>
          <w:rFonts w:eastAsia="Times New Roman" w:cs="Arial"/>
          <w:b/>
          <w:bCs/>
          <w:lang w:eastAsia="pt-BR"/>
        </w:rPr>
        <w:t>bjeto</w:t>
      </w:r>
    </w:p>
    <w:p w14:paraId="2FD64479" w14:textId="77777777" w:rsidR="00B3094D" w:rsidRPr="008453D0" w:rsidRDefault="00B3094D" w:rsidP="00B3094D">
      <w:pPr>
        <w:pStyle w:val="PargrafodaLista"/>
        <w:shd w:val="clear" w:color="auto" w:fill="FFFFFF"/>
        <w:spacing w:after="0" w:line="300" w:lineRule="atLeast"/>
        <w:ind w:left="360"/>
        <w:rPr>
          <w:rFonts w:eastAsia="Times New Roman" w:cs="Arial"/>
          <w:b/>
          <w:bCs/>
          <w:lang w:eastAsia="pt-BR"/>
        </w:rPr>
      </w:pPr>
    </w:p>
    <w:p w14:paraId="4A0DAA67" w14:textId="77777777" w:rsidR="000F7E65" w:rsidRPr="00EF70AE" w:rsidRDefault="007F5252" w:rsidP="002C1C35">
      <w:pPr>
        <w:shd w:val="clear" w:color="auto" w:fill="FFFFFF"/>
        <w:spacing w:after="0" w:line="300" w:lineRule="atLeast"/>
        <w:ind w:firstLine="708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EF70AE">
        <w:rPr>
          <w:rFonts w:eastAsia="Times New Roman" w:cs="Arial"/>
          <w:bCs/>
          <w:sz w:val="20"/>
          <w:szCs w:val="20"/>
          <w:lang w:eastAsia="pt-BR"/>
        </w:rPr>
        <w:t xml:space="preserve">O presente Termo tem como objetivo regular a utilização do veículo funcional fornecido pelo </w:t>
      </w:r>
      <w:r w:rsidR="00452E08">
        <w:rPr>
          <w:rFonts w:eastAsia="Times New Roman" w:cs="Arial"/>
          <w:bCs/>
          <w:sz w:val="20"/>
          <w:szCs w:val="20"/>
          <w:lang w:eastAsia="pt-BR"/>
        </w:rPr>
        <w:t>e</w:t>
      </w:r>
      <w:r w:rsidRPr="00EF70AE">
        <w:rPr>
          <w:rFonts w:eastAsia="Times New Roman" w:cs="Arial"/>
          <w:bCs/>
          <w:sz w:val="20"/>
          <w:szCs w:val="20"/>
          <w:lang w:eastAsia="pt-BR"/>
        </w:rPr>
        <w:t>mpregador,</w:t>
      </w:r>
      <w:r w:rsidR="000F7E65" w:rsidRPr="00EF70AE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452E08">
        <w:rPr>
          <w:rFonts w:eastAsia="Times New Roman" w:cs="Arial"/>
          <w:bCs/>
          <w:sz w:val="20"/>
          <w:szCs w:val="20"/>
          <w:lang w:eastAsia="pt-BR"/>
        </w:rPr>
        <w:t>abaixo dados do veículo:</w:t>
      </w:r>
    </w:p>
    <w:p w14:paraId="094F0019" w14:textId="77777777" w:rsidR="000F7E65" w:rsidRDefault="000F7E65" w:rsidP="00D150DC">
      <w:pPr>
        <w:pStyle w:val="PargrafodaLista"/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8645" w:type="dxa"/>
        <w:tblInd w:w="108" w:type="dxa"/>
        <w:tblLook w:val="04A0" w:firstRow="1" w:lastRow="0" w:firstColumn="1" w:lastColumn="0" w:noHBand="0" w:noVBand="1"/>
      </w:tblPr>
      <w:tblGrid>
        <w:gridCol w:w="4676"/>
        <w:gridCol w:w="3969"/>
      </w:tblGrid>
      <w:tr w:rsidR="000F7E65" w14:paraId="397F55AD" w14:textId="77777777" w:rsidTr="00A866F1">
        <w:trPr>
          <w:trHeight w:val="201"/>
        </w:trPr>
        <w:tc>
          <w:tcPr>
            <w:tcW w:w="4676" w:type="dxa"/>
          </w:tcPr>
          <w:p w14:paraId="36C367EB" w14:textId="77777777" w:rsidR="000F7E65" w:rsidRDefault="000F7E65" w:rsidP="00373B2B">
            <w:pPr>
              <w:pStyle w:val="PargrafodaLista"/>
              <w:spacing w:line="300" w:lineRule="atLeast"/>
              <w:ind w:left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Marca:</w:t>
            </w:r>
            <w:r w:rsidR="003C0C5A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969" w:type="dxa"/>
          </w:tcPr>
          <w:p w14:paraId="01767BFD" w14:textId="77777777" w:rsidR="000F7E65" w:rsidRPr="00A35434" w:rsidRDefault="000F7E65" w:rsidP="00E5505F">
            <w:pPr>
              <w:pStyle w:val="PargrafodaLista"/>
              <w:spacing w:line="300" w:lineRule="atLeast"/>
              <w:ind w:left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Modelo:</w:t>
            </w:r>
            <w:r w:rsidR="003C0C5A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F7E65" w14:paraId="1D9EB6E4" w14:textId="77777777" w:rsidTr="00A866F1">
        <w:trPr>
          <w:trHeight w:val="190"/>
        </w:trPr>
        <w:tc>
          <w:tcPr>
            <w:tcW w:w="4676" w:type="dxa"/>
          </w:tcPr>
          <w:p w14:paraId="6506B399" w14:textId="77777777" w:rsidR="000F7E65" w:rsidRDefault="000F7E65" w:rsidP="00373B2B">
            <w:pPr>
              <w:pStyle w:val="PargrafodaLista"/>
              <w:spacing w:line="300" w:lineRule="atLeast"/>
              <w:ind w:left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Ano de Fabricação/Modelo:</w:t>
            </w:r>
            <w:r w:rsidR="003C0C5A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969" w:type="dxa"/>
          </w:tcPr>
          <w:p w14:paraId="4D24F383" w14:textId="77777777" w:rsidR="000F7E65" w:rsidRPr="00E917E7" w:rsidRDefault="000F7E65" w:rsidP="00373B2B">
            <w:pPr>
              <w:pStyle w:val="PargrafodaLista"/>
              <w:spacing w:line="300" w:lineRule="atLeast"/>
              <w:ind w:left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Placa</w:t>
            </w:r>
            <w:r w:rsidR="00F90C41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0F7E65" w14:paraId="5EEEB899" w14:textId="77777777" w:rsidTr="00A866F1">
        <w:trPr>
          <w:trHeight w:val="403"/>
        </w:trPr>
        <w:tc>
          <w:tcPr>
            <w:tcW w:w="4676" w:type="dxa"/>
          </w:tcPr>
          <w:p w14:paraId="6CDB1B8C" w14:textId="77777777" w:rsidR="00A866F1" w:rsidRPr="00A62A26" w:rsidRDefault="00A866F1" w:rsidP="00373B2B">
            <w:pPr>
              <w:pStyle w:val="PargrafodaLista"/>
              <w:spacing w:line="300" w:lineRule="atLeast"/>
              <w:ind w:left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</w:t>
            </w:r>
            <w:r w:rsidR="000F7E65">
              <w:rPr>
                <w:rFonts w:eastAsia="Times New Roman" w:cs="Arial"/>
                <w:bCs/>
                <w:sz w:val="20"/>
                <w:szCs w:val="20"/>
                <w:lang w:eastAsia="pt-BR"/>
              </w:rPr>
              <w:t>úmero Chassi:</w:t>
            </w:r>
            <w:r w:rsidR="00096DF9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969" w:type="dxa"/>
          </w:tcPr>
          <w:p w14:paraId="2CBCB815" w14:textId="77777777" w:rsidR="000F7E65" w:rsidRPr="00476C76" w:rsidRDefault="000F7E65" w:rsidP="00373B2B">
            <w:pPr>
              <w:pStyle w:val="PargrafodaLista"/>
              <w:spacing w:line="300" w:lineRule="atLeast"/>
              <w:ind w:left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Número Renavam:</w:t>
            </w:r>
            <w:r w:rsidR="00D41FA1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72C9D8D" w14:textId="77777777" w:rsidR="000F7E65" w:rsidRPr="00A866F1" w:rsidRDefault="000F7E65" w:rsidP="00A866F1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14:paraId="55A4E723" w14:textId="77777777" w:rsidR="00B57BC1" w:rsidRDefault="00FE561D" w:rsidP="008453D0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rPr>
          <w:rFonts w:eastAsia="Times New Roman" w:cs="Arial"/>
          <w:b/>
          <w:bCs/>
          <w:lang w:eastAsia="pt-BR"/>
        </w:rPr>
      </w:pPr>
      <w:r w:rsidRPr="008453D0">
        <w:rPr>
          <w:rFonts w:eastAsia="Times New Roman" w:cs="Arial"/>
          <w:b/>
          <w:bCs/>
          <w:lang w:eastAsia="pt-BR"/>
        </w:rPr>
        <w:t>Despesas com o V</w:t>
      </w:r>
      <w:r w:rsidR="00B57BC1" w:rsidRPr="008453D0">
        <w:rPr>
          <w:rFonts w:eastAsia="Times New Roman" w:cs="Arial"/>
          <w:b/>
          <w:bCs/>
          <w:lang w:eastAsia="pt-BR"/>
        </w:rPr>
        <w:t>eículo</w:t>
      </w:r>
    </w:p>
    <w:p w14:paraId="32441D68" w14:textId="77777777" w:rsidR="00B3094D" w:rsidRDefault="00B3094D" w:rsidP="00B3094D">
      <w:pPr>
        <w:pStyle w:val="PargrafodaLista"/>
        <w:shd w:val="clear" w:color="auto" w:fill="FFFFFF"/>
        <w:spacing w:after="0" w:line="300" w:lineRule="atLeast"/>
        <w:ind w:left="360"/>
        <w:rPr>
          <w:rFonts w:eastAsia="Times New Roman" w:cs="Arial"/>
          <w:b/>
          <w:bCs/>
          <w:lang w:eastAsia="pt-BR"/>
        </w:rPr>
      </w:pPr>
    </w:p>
    <w:p w14:paraId="7A28E3A3" w14:textId="77777777" w:rsidR="0058695D" w:rsidRDefault="0058695D" w:rsidP="0058695D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lang w:eastAsia="pt-BR"/>
        </w:rPr>
      </w:pPr>
      <w:r w:rsidRPr="0058695D">
        <w:rPr>
          <w:rFonts w:eastAsia="Times New Roman" w:cs="Arial"/>
          <w:bCs/>
          <w:lang w:eastAsia="pt-BR"/>
        </w:rPr>
        <w:t>São de responsabilidade da empresa as seguintes despesas: licenciamento, IPVA, Seguro, revisões programadas pelo fabricante, franquia do seguro e por avarias mecânicas do veículo, desde que não causadas por mau uso.</w:t>
      </w:r>
    </w:p>
    <w:p w14:paraId="0DB1E1A6" w14:textId="77777777" w:rsidR="0058695D" w:rsidRPr="00872837" w:rsidRDefault="0058695D" w:rsidP="0058695D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lang w:eastAsia="pt-BR"/>
        </w:rPr>
      </w:pPr>
      <w:r w:rsidRPr="0058695D">
        <w:rPr>
          <w:rFonts w:eastAsia="Times New Roman" w:cs="Arial"/>
          <w:bCs/>
          <w:lang w:eastAsia="pt-BR"/>
        </w:rPr>
        <w:t xml:space="preserve">Caracteriza-se por mau uso: Falta de revisão programada e preventiva, utilização do </w:t>
      </w:r>
      <w:r w:rsidRPr="00872837">
        <w:rPr>
          <w:rFonts w:eastAsia="Times New Roman" w:cs="Arial"/>
          <w:bCs/>
          <w:lang w:eastAsia="pt-BR"/>
        </w:rPr>
        <w:t>veículo para fins particulares, empréstimo para t</w:t>
      </w:r>
      <w:r w:rsidR="00C438BF" w:rsidRPr="00872837">
        <w:rPr>
          <w:rFonts w:eastAsia="Times New Roman" w:cs="Arial"/>
          <w:bCs/>
          <w:lang w:eastAsia="pt-BR"/>
        </w:rPr>
        <w:t>erceiros, falta de conservação.</w:t>
      </w:r>
    </w:p>
    <w:p w14:paraId="7C2A5379" w14:textId="77777777" w:rsidR="00872837" w:rsidRPr="00872837" w:rsidRDefault="00872837" w:rsidP="00872837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lang w:eastAsia="pt-BR"/>
        </w:rPr>
      </w:pPr>
      <w:r w:rsidRPr="00872837">
        <w:rPr>
          <w:rFonts w:eastAsia="Times New Roman" w:cs="Arial"/>
          <w:bCs/>
          <w:lang w:eastAsia="pt-BR"/>
        </w:rPr>
        <w:t>Em caso de danos ou avarias no veículo, decorrentes de negligência ou mau uso do mesmo, o EMPREGADO autoriza a EMPRESA a proceder a desconto em folha de pagamento</w:t>
      </w:r>
      <w:r w:rsidRPr="00872837">
        <w:rPr>
          <w:rFonts w:ascii="Arial" w:hAnsi="Arial" w:cs="Arial"/>
          <w:shd w:val="clear" w:color="auto" w:fill="FFFFFF"/>
        </w:rPr>
        <w:t xml:space="preserve"> </w:t>
      </w:r>
      <w:r w:rsidRPr="00872837">
        <w:rPr>
          <w:rFonts w:eastAsia="Times New Roman" w:cs="Arial"/>
          <w:bCs/>
          <w:lang w:eastAsia="pt-BR"/>
        </w:rPr>
        <w:t>do valor correspondente ao mesmo.</w:t>
      </w:r>
    </w:p>
    <w:p w14:paraId="7ED155AB" w14:textId="77777777" w:rsidR="00CB2B49" w:rsidRDefault="00CB2B49" w:rsidP="00CB2B49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14:paraId="3FD0861F" w14:textId="77777777" w:rsidR="00CB2B49" w:rsidRDefault="00CB2B49" w:rsidP="00CB2B49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lang w:eastAsia="pt-BR"/>
        </w:rPr>
      </w:pPr>
      <w:r w:rsidRPr="00CC0CA9">
        <w:rPr>
          <w:rFonts w:eastAsia="Times New Roman" w:cs="Arial"/>
          <w:b/>
          <w:bCs/>
          <w:lang w:eastAsia="pt-BR"/>
        </w:rPr>
        <w:t>Das Formas de Utilização</w:t>
      </w:r>
    </w:p>
    <w:p w14:paraId="3DB6169F" w14:textId="77777777" w:rsidR="00B3094D" w:rsidRPr="00CC0CA9" w:rsidRDefault="00B3094D" w:rsidP="00B3094D">
      <w:pPr>
        <w:pStyle w:val="PargrafodaLista"/>
        <w:shd w:val="clear" w:color="auto" w:fill="FFFFFF"/>
        <w:spacing w:after="0" w:line="300" w:lineRule="atLeast"/>
        <w:ind w:left="360"/>
        <w:jc w:val="both"/>
        <w:rPr>
          <w:rFonts w:eastAsia="Times New Roman" w:cs="Arial"/>
          <w:b/>
          <w:bCs/>
          <w:lang w:eastAsia="pt-BR"/>
        </w:rPr>
      </w:pPr>
    </w:p>
    <w:p w14:paraId="0D8EB6EB" w14:textId="77777777" w:rsidR="00E90799" w:rsidRPr="00CB2B49" w:rsidRDefault="00E90799" w:rsidP="00E90799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E90799">
        <w:rPr>
          <w:rFonts w:eastAsia="Times New Roman" w:cs="Arial"/>
          <w:bCs/>
          <w:sz w:val="20"/>
          <w:szCs w:val="20"/>
          <w:lang w:eastAsia="pt-BR"/>
        </w:rPr>
        <w:t>A utilização do veículo se destina única e exclusivamente para fins de exercício das atividades inerente à função</w:t>
      </w:r>
      <w:r>
        <w:rPr>
          <w:rFonts w:eastAsia="Times New Roman" w:cs="Arial"/>
          <w:b/>
          <w:bCs/>
          <w:sz w:val="20"/>
          <w:szCs w:val="20"/>
          <w:lang w:eastAsia="pt-BR"/>
        </w:rPr>
        <w:t>.</w:t>
      </w:r>
    </w:p>
    <w:p w14:paraId="370C1117" w14:textId="77777777" w:rsidR="00CB2B49" w:rsidRDefault="00CB2B49" w:rsidP="00EF70AE">
      <w:pPr>
        <w:shd w:val="clear" w:color="auto" w:fill="FFFFFF"/>
        <w:spacing w:after="0" w:line="300" w:lineRule="atLeast"/>
        <w:rPr>
          <w:rFonts w:eastAsia="Times New Roman" w:cs="Arial"/>
          <w:b/>
          <w:bCs/>
          <w:lang w:eastAsia="pt-BR"/>
        </w:rPr>
      </w:pPr>
    </w:p>
    <w:p w14:paraId="64F87047" w14:textId="77777777" w:rsidR="00872837" w:rsidRDefault="00872837" w:rsidP="00872837">
      <w:pPr>
        <w:pStyle w:val="PargrafodaLista"/>
        <w:shd w:val="clear" w:color="auto" w:fill="FFFFFF"/>
        <w:spacing w:after="0" w:line="300" w:lineRule="atLeast"/>
        <w:ind w:left="360"/>
        <w:rPr>
          <w:rFonts w:eastAsia="Times New Roman" w:cs="Arial"/>
          <w:b/>
          <w:bCs/>
          <w:lang w:eastAsia="pt-BR"/>
        </w:rPr>
      </w:pPr>
    </w:p>
    <w:p w14:paraId="29F8343A" w14:textId="77777777" w:rsidR="00872837" w:rsidRDefault="00872837" w:rsidP="00872837">
      <w:pPr>
        <w:pStyle w:val="PargrafodaLista"/>
        <w:shd w:val="clear" w:color="auto" w:fill="FFFFFF"/>
        <w:spacing w:after="0" w:line="300" w:lineRule="atLeast"/>
        <w:ind w:left="360"/>
        <w:rPr>
          <w:rFonts w:eastAsia="Times New Roman" w:cs="Arial"/>
          <w:b/>
          <w:bCs/>
          <w:lang w:eastAsia="pt-BR"/>
        </w:rPr>
      </w:pPr>
    </w:p>
    <w:p w14:paraId="31F86625" w14:textId="77777777" w:rsidR="00CB2B49" w:rsidRDefault="00CC0CA9" w:rsidP="00CB2B49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lastRenderedPageBreak/>
        <w:t>Devolução do V</w:t>
      </w:r>
      <w:r w:rsidR="00CB2B49">
        <w:rPr>
          <w:rFonts w:eastAsia="Times New Roman" w:cs="Arial"/>
          <w:b/>
          <w:bCs/>
          <w:lang w:eastAsia="pt-BR"/>
        </w:rPr>
        <w:t>eículo</w:t>
      </w:r>
    </w:p>
    <w:p w14:paraId="21736173" w14:textId="77777777" w:rsidR="00B3094D" w:rsidRDefault="00B3094D" w:rsidP="00B3094D">
      <w:pPr>
        <w:pStyle w:val="PargrafodaLista"/>
        <w:shd w:val="clear" w:color="auto" w:fill="FFFFFF"/>
        <w:spacing w:after="0" w:line="300" w:lineRule="atLeast"/>
        <w:ind w:left="360"/>
        <w:rPr>
          <w:rFonts w:eastAsia="Times New Roman" w:cs="Arial"/>
          <w:b/>
          <w:bCs/>
          <w:lang w:eastAsia="pt-BR"/>
        </w:rPr>
      </w:pPr>
    </w:p>
    <w:p w14:paraId="626E419B" w14:textId="77777777" w:rsidR="00E90799" w:rsidRDefault="00E90799" w:rsidP="00E90799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rPr>
          <w:rFonts w:eastAsia="Times New Roman" w:cs="Arial"/>
          <w:bCs/>
          <w:lang w:eastAsia="pt-BR"/>
        </w:rPr>
      </w:pPr>
      <w:r w:rsidRPr="00E90799">
        <w:rPr>
          <w:rFonts w:eastAsia="Times New Roman" w:cs="Arial"/>
          <w:bCs/>
          <w:lang w:eastAsia="pt-BR"/>
        </w:rPr>
        <w:t>Ao devolver o veículo é imprescindível a entregas dos itens abaixo em bom estado.</w:t>
      </w:r>
    </w:p>
    <w:p w14:paraId="3AD7C66E" w14:textId="77777777" w:rsidR="007746E3" w:rsidRPr="006D63B6" w:rsidRDefault="007746E3" w:rsidP="007746E3">
      <w:pPr>
        <w:pStyle w:val="PargrafodaLista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Documento do veículo;</w:t>
      </w:r>
    </w:p>
    <w:p w14:paraId="02E42BC1" w14:textId="77777777" w:rsidR="007746E3" w:rsidRPr="006D63B6" w:rsidRDefault="007746E3" w:rsidP="007746E3">
      <w:pPr>
        <w:pStyle w:val="PargrafodaLista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Manual do proprietário;</w:t>
      </w:r>
    </w:p>
    <w:p w14:paraId="066F2AA9" w14:textId="77777777" w:rsidR="007746E3" w:rsidRPr="006D63B6" w:rsidRDefault="007746E3" w:rsidP="007746E3">
      <w:pPr>
        <w:pStyle w:val="PargrafodaLista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Chave reserva;</w:t>
      </w:r>
    </w:p>
    <w:p w14:paraId="71C45AED" w14:textId="77777777" w:rsidR="007746E3" w:rsidRPr="006D63B6" w:rsidRDefault="007746E3" w:rsidP="007746E3">
      <w:pPr>
        <w:pStyle w:val="PargrafodaLista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Estepe;</w:t>
      </w:r>
    </w:p>
    <w:p w14:paraId="14E13C83" w14:textId="77777777" w:rsidR="007746E3" w:rsidRPr="006D63B6" w:rsidRDefault="007746E3" w:rsidP="007746E3">
      <w:pPr>
        <w:pStyle w:val="PargrafodaLista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Chave de roda;</w:t>
      </w:r>
    </w:p>
    <w:p w14:paraId="1FDB330D" w14:textId="77777777" w:rsidR="007746E3" w:rsidRPr="006D63B6" w:rsidRDefault="007746E3" w:rsidP="007746E3">
      <w:pPr>
        <w:pStyle w:val="PargrafodaLista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Triângulo;</w:t>
      </w:r>
    </w:p>
    <w:p w14:paraId="37423BCF" w14:textId="77777777" w:rsidR="007746E3" w:rsidRDefault="007746E3" w:rsidP="007746E3">
      <w:pPr>
        <w:pStyle w:val="PargrafodaLista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Cs/>
          <w:sz w:val="20"/>
          <w:szCs w:val="20"/>
          <w:lang w:eastAsia="pt-BR"/>
        </w:rPr>
        <w:t>Acessórios de série da montadora.</w:t>
      </w:r>
    </w:p>
    <w:p w14:paraId="02FD55FC" w14:textId="77777777" w:rsidR="007746E3" w:rsidRDefault="007746E3" w:rsidP="00E90799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E90799">
        <w:rPr>
          <w:rFonts w:eastAsia="Times New Roman" w:cs="Arial"/>
          <w:bCs/>
          <w:sz w:val="20"/>
          <w:szCs w:val="20"/>
          <w:lang w:eastAsia="pt-BR"/>
        </w:rPr>
        <w:t xml:space="preserve">Na falta </w:t>
      </w:r>
      <w:r w:rsidR="00C438BF">
        <w:rPr>
          <w:rFonts w:eastAsia="Times New Roman" w:cs="Arial"/>
          <w:bCs/>
          <w:sz w:val="20"/>
          <w:szCs w:val="20"/>
          <w:lang w:eastAsia="pt-BR"/>
        </w:rPr>
        <w:t xml:space="preserve">dos itens relacionados no item 4.1, </w:t>
      </w:r>
      <w:r w:rsidRPr="00E90799">
        <w:rPr>
          <w:rFonts w:eastAsia="Times New Roman" w:cs="Arial"/>
          <w:bCs/>
          <w:sz w:val="20"/>
          <w:szCs w:val="20"/>
          <w:lang w:eastAsia="pt-BR"/>
        </w:rPr>
        <w:t>a empresa irá repor e descontar do funcionário em sua folha de pagamento, mediante um check-list e comunicação prévia ao funcionário.</w:t>
      </w:r>
    </w:p>
    <w:p w14:paraId="4BD85999" w14:textId="77777777" w:rsidR="00302F86" w:rsidRPr="00302F86" w:rsidRDefault="00302F86" w:rsidP="00302F86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A não devolução do veículo será considerada apropriação indébita de acordo com o artigo 168 do Código Penal Brasileiro.</w:t>
      </w:r>
    </w:p>
    <w:p w14:paraId="45F20D23" w14:textId="77777777" w:rsidR="007746E3" w:rsidRDefault="007746E3" w:rsidP="007746E3">
      <w:pPr>
        <w:pStyle w:val="PargrafodaLista"/>
        <w:shd w:val="clear" w:color="auto" w:fill="FFFFFF"/>
        <w:spacing w:after="0" w:line="300" w:lineRule="atLeast"/>
        <w:ind w:left="360"/>
        <w:rPr>
          <w:rFonts w:eastAsia="Times New Roman" w:cs="Arial"/>
          <w:b/>
          <w:bCs/>
          <w:lang w:eastAsia="pt-BR"/>
        </w:rPr>
      </w:pPr>
    </w:p>
    <w:p w14:paraId="71EEDE4A" w14:textId="77777777" w:rsidR="007746E3" w:rsidRDefault="00CC0CA9" w:rsidP="00CB2B49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Cuidados com o V</w:t>
      </w:r>
      <w:r w:rsidR="007746E3">
        <w:rPr>
          <w:rFonts w:eastAsia="Times New Roman" w:cs="Arial"/>
          <w:b/>
          <w:bCs/>
          <w:lang w:eastAsia="pt-BR"/>
        </w:rPr>
        <w:t>eículo</w:t>
      </w:r>
    </w:p>
    <w:p w14:paraId="73D2B045" w14:textId="77777777" w:rsidR="00B3094D" w:rsidRPr="00CB2B49" w:rsidRDefault="00B3094D" w:rsidP="00B3094D">
      <w:pPr>
        <w:pStyle w:val="PargrafodaLista"/>
        <w:shd w:val="clear" w:color="auto" w:fill="FFFFFF"/>
        <w:spacing w:after="0" w:line="300" w:lineRule="atLeast"/>
        <w:ind w:left="360"/>
        <w:rPr>
          <w:rFonts w:eastAsia="Times New Roman" w:cs="Arial"/>
          <w:b/>
          <w:bCs/>
          <w:lang w:eastAsia="pt-BR"/>
        </w:rPr>
      </w:pPr>
    </w:p>
    <w:p w14:paraId="74C13CC7" w14:textId="77777777" w:rsidR="00325D7A" w:rsidRDefault="00874A67" w:rsidP="00E90799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FD661A">
        <w:rPr>
          <w:rFonts w:eastAsia="Times New Roman" w:cs="Arial"/>
          <w:bCs/>
          <w:sz w:val="20"/>
          <w:szCs w:val="20"/>
          <w:lang w:eastAsia="pt-BR"/>
        </w:rPr>
        <w:t>Manutenções Preventivas:</w:t>
      </w:r>
      <w:r w:rsidRPr="00E90799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Pr="00E90799">
        <w:rPr>
          <w:rFonts w:eastAsia="Times New Roman" w:cs="Arial"/>
          <w:bCs/>
          <w:sz w:val="20"/>
          <w:szCs w:val="20"/>
          <w:lang w:eastAsia="pt-BR"/>
        </w:rPr>
        <w:t xml:space="preserve">A manutenção preventiva garante o bom estado do veículo. </w:t>
      </w:r>
      <w:r w:rsidR="00794209" w:rsidRPr="00E90799">
        <w:rPr>
          <w:rFonts w:eastAsia="Times New Roman" w:cs="Arial"/>
          <w:bCs/>
          <w:sz w:val="20"/>
          <w:szCs w:val="20"/>
          <w:lang w:eastAsia="pt-BR"/>
        </w:rPr>
        <w:t xml:space="preserve"> O manual de instrução do veículo apresenta uma lista com os principais itens a serem verificados regularmente pelo usuário.</w:t>
      </w:r>
      <w:r w:rsidR="00BA0F21" w:rsidRPr="00E90799">
        <w:rPr>
          <w:rFonts w:eastAsia="Times New Roman" w:cs="Arial"/>
          <w:bCs/>
          <w:sz w:val="20"/>
          <w:szCs w:val="20"/>
          <w:lang w:eastAsia="pt-BR"/>
        </w:rPr>
        <w:t xml:space="preserve"> É importante realizar todas as manutenções programadas pela Concessionária</w:t>
      </w:r>
      <w:r w:rsidR="00B3094D">
        <w:rPr>
          <w:rFonts w:eastAsia="Times New Roman" w:cs="Arial"/>
          <w:bCs/>
          <w:sz w:val="20"/>
          <w:szCs w:val="20"/>
          <w:lang w:eastAsia="pt-BR"/>
        </w:rPr>
        <w:t xml:space="preserve"> e pela Administração de Frotas,</w:t>
      </w:r>
      <w:r w:rsidR="00BA0F21" w:rsidRPr="00E90799">
        <w:rPr>
          <w:rFonts w:eastAsia="Times New Roman" w:cs="Arial"/>
          <w:bCs/>
          <w:sz w:val="20"/>
          <w:szCs w:val="20"/>
          <w:lang w:eastAsia="pt-BR"/>
        </w:rPr>
        <w:t xml:space="preserve"> dentro do prazo de garantia.  </w:t>
      </w:r>
    </w:p>
    <w:p w14:paraId="344585EB" w14:textId="77777777" w:rsidR="00BA0F21" w:rsidRPr="00B3094D" w:rsidRDefault="00BA0F21" w:rsidP="00302F86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FD661A">
        <w:rPr>
          <w:rFonts w:eastAsia="Times New Roman" w:cs="Arial"/>
          <w:bCs/>
          <w:sz w:val="20"/>
          <w:szCs w:val="20"/>
          <w:lang w:eastAsia="pt-BR"/>
        </w:rPr>
        <w:t>Manutenção Corretiva:</w:t>
      </w:r>
      <w:r w:rsidRPr="00E90799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Pr="00E90799">
        <w:rPr>
          <w:rFonts w:eastAsia="Times New Roman" w:cs="Arial"/>
          <w:bCs/>
          <w:sz w:val="20"/>
          <w:szCs w:val="20"/>
          <w:lang w:eastAsia="pt-BR"/>
        </w:rPr>
        <w:t>Deve ser feita quando nota-se algum problema com o veículo.</w:t>
      </w:r>
    </w:p>
    <w:p w14:paraId="6A2F6A4D" w14:textId="77777777" w:rsidR="00874A67" w:rsidRDefault="00874A67" w:rsidP="00302F86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E90799">
        <w:rPr>
          <w:rFonts w:eastAsia="Times New Roman" w:cs="Arial"/>
          <w:bCs/>
          <w:sz w:val="20"/>
          <w:szCs w:val="20"/>
          <w:lang w:eastAsia="pt-BR"/>
        </w:rPr>
        <w:t>Se o veículo</w:t>
      </w:r>
      <w:r w:rsidR="00884CE2" w:rsidRPr="00E90799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Pr="00E90799">
        <w:rPr>
          <w:rFonts w:eastAsia="Times New Roman" w:cs="Arial"/>
          <w:bCs/>
          <w:sz w:val="20"/>
          <w:szCs w:val="20"/>
          <w:lang w:eastAsia="pt-BR"/>
        </w:rPr>
        <w:t>estiver com o motor desregulado e peças desgastadas representa falta de segurança para o condutor</w:t>
      </w:r>
      <w:r w:rsidR="00325D7A" w:rsidRPr="00E90799">
        <w:rPr>
          <w:rFonts w:eastAsia="Times New Roman" w:cs="Arial"/>
          <w:bCs/>
          <w:sz w:val="20"/>
          <w:szCs w:val="20"/>
          <w:lang w:eastAsia="pt-BR"/>
        </w:rPr>
        <w:t>, além de consumir</w:t>
      </w:r>
      <w:r w:rsidRPr="00E90799">
        <w:rPr>
          <w:rFonts w:eastAsia="Times New Roman" w:cs="Arial"/>
          <w:bCs/>
          <w:sz w:val="20"/>
          <w:szCs w:val="20"/>
          <w:lang w:eastAsia="pt-BR"/>
        </w:rPr>
        <w:t xml:space="preserve"> mais combustível, perd</w:t>
      </w:r>
      <w:r w:rsidR="00325D7A" w:rsidRPr="00E90799">
        <w:rPr>
          <w:rFonts w:eastAsia="Times New Roman" w:cs="Arial"/>
          <w:bCs/>
          <w:sz w:val="20"/>
          <w:szCs w:val="20"/>
          <w:lang w:eastAsia="pt-BR"/>
        </w:rPr>
        <w:t>a</w:t>
      </w:r>
      <w:r w:rsidR="005B0BE1" w:rsidRPr="00E90799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325D7A" w:rsidRPr="00E90799">
        <w:rPr>
          <w:rFonts w:eastAsia="Times New Roman" w:cs="Arial"/>
          <w:bCs/>
          <w:sz w:val="20"/>
          <w:szCs w:val="20"/>
          <w:lang w:eastAsia="pt-BR"/>
        </w:rPr>
        <w:t>de</w:t>
      </w:r>
      <w:r w:rsidRPr="00E90799">
        <w:rPr>
          <w:rFonts w:eastAsia="Times New Roman" w:cs="Arial"/>
          <w:bCs/>
          <w:sz w:val="20"/>
          <w:szCs w:val="20"/>
          <w:lang w:eastAsia="pt-BR"/>
        </w:rPr>
        <w:t xml:space="preserve"> desempenho</w:t>
      </w:r>
      <w:r w:rsidR="00B3094D">
        <w:rPr>
          <w:rFonts w:eastAsia="Times New Roman" w:cs="Arial"/>
          <w:bCs/>
          <w:sz w:val="20"/>
          <w:szCs w:val="20"/>
          <w:lang w:eastAsia="pt-BR"/>
        </w:rPr>
        <w:t>.</w:t>
      </w:r>
    </w:p>
    <w:p w14:paraId="380DF553" w14:textId="77777777" w:rsidR="00302F86" w:rsidRPr="00B3094D" w:rsidRDefault="00302F86" w:rsidP="00B3094D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Vantagens da manutenção preventiva:</w:t>
      </w:r>
    </w:p>
    <w:p w14:paraId="0A893378" w14:textId="77777777" w:rsidR="00B3094D" w:rsidRPr="00B3094D" w:rsidRDefault="00302F86" w:rsidP="00B3094D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•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ab/>
      </w:r>
      <w:r w:rsidR="00B3094D">
        <w:rPr>
          <w:rFonts w:eastAsia="Times New Roman" w:cs="Arial"/>
          <w:bCs/>
          <w:sz w:val="20"/>
          <w:szCs w:val="20"/>
          <w:lang w:eastAsia="pt-BR"/>
        </w:rPr>
        <w:t>Segurança do condutor</w:t>
      </w:r>
      <w:r w:rsidR="00BE0441">
        <w:rPr>
          <w:rFonts w:eastAsia="Times New Roman" w:cs="Arial"/>
          <w:bCs/>
          <w:sz w:val="20"/>
          <w:szCs w:val="20"/>
          <w:lang w:eastAsia="pt-BR"/>
        </w:rPr>
        <w:t xml:space="preserve"> e terceiros</w:t>
      </w:r>
      <w:r w:rsidR="00B3094D">
        <w:rPr>
          <w:rFonts w:eastAsia="Times New Roman" w:cs="Arial"/>
          <w:bCs/>
          <w:sz w:val="20"/>
          <w:szCs w:val="20"/>
          <w:lang w:eastAsia="pt-BR"/>
        </w:rPr>
        <w:t>;</w:t>
      </w:r>
    </w:p>
    <w:p w14:paraId="4C882C8E" w14:textId="77777777" w:rsidR="00B3094D" w:rsidRDefault="00302F86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•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ab/>
      </w:r>
      <w:r w:rsidR="00B3094D">
        <w:rPr>
          <w:rFonts w:eastAsia="Times New Roman" w:cs="Arial"/>
          <w:bCs/>
          <w:sz w:val="20"/>
          <w:szCs w:val="20"/>
          <w:lang w:eastAsia="pt-BR"/>
        </w:rPr>
        <w:t xml:space="preserve">Economia de combustível; </w:t>
      </w:r>
    </w:p>
    <w:p w14:paraId="1F2212A3" w14:textId="573FEAFC" w:rsidR="00302F86" w:rsidRPr="00302F86" w:rsidRDefault="00B3094D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>•</w:t>
      </w:r>
      <w:r>
        <w:rPr>
          <w:rFonts w:eastAsia="Times New Roman" w:cs="Arial"/>
          <w:bCs/>
          <w:sz w:val="20"/>
          <w:szCs w:val="20"/>
          <w:lang w:eastAsia="pt-BR"/>
        </w:rPr>
        <w:tab/>
        <w:t>Menor desvalorização</w:t>
      </w:r>
      <w:r w:rsidR="00302F86" w:rsidRPr="00302F86">
        <w:rPr>
          <w:rFonts w:eastAsia="Times New Roman" w:cs="Arial"/>
          <w:bCs/>
          <w:sz w:val="20"/>
          <w:szCs w:val="20"/>
          <w:lang w:eastAsia="pt-BR"/>
        </w:rPr>
        <w:t xml:space="preserve"> do veículo;</w:t>
      </w:r>
    </w:p>
    <w:p w14:paraId="7931C2E4" w14:textId="77777777" w:rsidR="00302F86" w:rsidRDefault="00B3094D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>•</w:t>
      </w:r>
      <w:r>
        <w:rPr>
          <w:rFonts w:eastAsia="Times New Roman" w:cs="Arial"/>
          <w:bCs/>
          <w:sz w:val="20"/>
          <w:szCs w:val="20"/>
          <w:lang w:eastAsia="pt-BR"/>
        </w:rPr>
        <w:tab/>
        <w:t>Preservação do meio ambiente.</w:t>
      </w:r>
    </w:p>
    <w:p w14:paraId="050E9034" w14:textId="77777777" w:rsidR="00302F86" w:rsidRDefault="00302F86" w:rsidP="00302F86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Além das manutenções preventivas e corretivas, é muito importante que você tenha alguns cuidados do dia a dia, como:</w:t>
      </w:r>
    </w:p>
    <w:p w14:paraId="1ABED99C" w14:textId="77777777" w:rsidR="00302F86" w:rsidRPr="00302F86" w:rsidRDefault="00302F86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•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ab/>
        <w:t>Abastecimento: abasteça o veículo com combustível correto em locais de sua confiança;</w:t>
      </w:r>
    </w:p>
    <w:p w14:paraId="26AEEA6C" w14:textId="77777777" w:rsidR="00302F86" w:rsidRPr="00302F86" w:rsidRDefault="00302F86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•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ab/>
        <w:t>Calibragem dos pneus: deve ser feita a cada 15 dias.  Verifique no Manual do Fabricante a medida exata de calibragem nas diversas situações de uso;</w:t>
      </w:r>
    </w:p>
    <w:p w14:paraId="1F640648" w14:textId="77777777" w:rsidR="00302F86" w:rsidRPr="00302F86" w:rsidRDefault="00302F86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•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ab/>
        <w:t xml:space="preserve">Água do radiador e água do limpador </w:t>
      </w:r>
      <w:r w:rsidR="009A188B" w:rsidRPr="00302F86">
        <w:rPr>
          <w:rFonts w:eastAsia="Times New Roman" w:cs="Arial"/>
          <w:bCs/>
          <w:sz w:val="20"/>
          <w:szCs w:val="20"/>
          <w:lang w:eastAsia="pt-BR"/>
        </w:rPr>
        <w:t>dos para-brisas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>: conferir a cada dois abastecimentos.  Nunca complete o fluido do radiador com o motor do veículo quente, pois isso poderá ocasionar bolha no sistema de arrefecimento, induzindo o superaquecimento;</w:t>
      </w:r>
    </w:p>
    <w:p w14:paraId="5B51B1DA" w14:textId="77777777" w:rsidR="00302F86" w:rsidRPr="00302F86" w:rsidRDefault="00302F86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•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ab/>
        <w:t>Óleo do motor: conferir a cada dois abastecimentos;</w:t>
      </w:r>
    </w:p>
    <w:p w14:paraId="6820CCCA" w14:textId="77777777" w:rsidR="00302F86" w:rsidRDefault="00302F86" w:rsidP="00302F86">
      <w:pPr>
        <w:pStyle w:val="PargrafodaLista"/>
        <w:ind w:left="858"/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•</w:t>
      </w:r>
      <w:r w:rsidRPr="00302F86">
        <w:rPr>
          <w:rFonts w:eastAsia="Times New Roman" w:cs="Arial"/>
          <w:bCs/>
          <w:sz w:val="20"/>
          <w:szCs w:val="20"/>
          <w:lang w:eastAsia="pt-BR"/>
        </w:rPr>
        <w:tab/>
        <w:t>Pneus: solicitar o alinhamento/balanceamento sempre que notar disfunções como direção pesada, vibração, carro “puxando” para os lados, desgaste irregular dos pneus.</w:t>
      </w:r>
    </w:p>
    <w:p w14:paraId="4D5D3DFE" w14:textId="77777777" w:rsidR="00B3094D" w:rsidRDefault="00302F86" w:rsidP="00B3094D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302F86">
        <w:rPr>
          <w:rFonts w:eastAsia="Times New Roman" w:cs="Arial"/>
          <w:bCs/>
          <w:sz w:val="20"/>
          <w:szCs w:val="20"/>
          <w:lang w:eastAsia="pt-BR"/>
        </w:rPr>
        <w:t>Deve seguir as recomendações técnicas dos fabricantes.  Não deixe de fazê-las, sob pena de ar</w:t>
      </w:r>
      <w:r w:rsidR="00B3094D">
        <w:rPr>
          <w:rFonts w:eastAsia="Times New Roman" w:cs="Arial"/>
          <w:bCs/>
          <w:sz w:val="20"/>
          <w:szCs w:val="20"/>
          <w:lang w:eastAsia="pt-BR"/>
        </w:rPr>
        <w:t xml:space="preserve">car com os custos de </w:t>
      </w:r>
      <w:r w:rsidR="009A188B">
        <w:rPr>
          <w:rFonts w:eastAsia="Times New Roman" w:cs="Arial"/>
          <w:bCs/>
          <w:sz w:val="20"/>
          <w:szCs w:val="20"/>
          <w:lang w:eastAsia="pt-BR"/>
        </w:rPr>
        <w:t>manutenção.</w:t>
      </w:r>
    </w:p>
    <w:p w14:paraId="0D202699" w14:textId="77777777" w:rsidR="00302F86" w:rsidRPr="00B3094D" w:rsidRDefault="00B3094D" w:rsidP="00B3094D">
      <w:pPr>
        <w:ind w:firstLine="360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 xml:space="preserve">Atenção: </w:t>
      </w:r>
      <w:r w:rsidR="00302F86" w:rsidRPr="00B3094D">
        <w:rPr>
          <w:rFonts w:eastAsia="Times New Roman" w:cs="Arial"/>
          <w:bCs/>
          <w:sz w:val="20"/>
          <w:szCs w:val="20"/>
          <w:lang w:eastAsia="pt-BR"/>
        </w:rPr>
        <w:t>Pesquisas do Ministério do Transporte mostram que a falta de manutenção dos veículos é responsável por 30% dos acidentes de trânsito.</w:t>
      </w:r>
    </w:p>
    <w:p w14:paraId="25756F96" w14:textId="77777777" w:rsidR="00B40072" w:rsidRDefault="00B40072" w:rsidP="00B40072">
      <w:pPr>
        <w:pStyle w:val="PargrafodaLista"/>
        <w:spacing w:after="0" w:line="240" w:lineRule="auto"/>
        <w:ind w:left="1728"/>
        <w:rPr>
          <w:rFonts w:eastAsia="Times New Roman" w:cs="Arial"/>
          <w:bCs/>
          <w:sz w:val="20"/>
          <w:szCs w:val="20"/>
          <w:lang w:eastAsia="pt-BR"/>
        </w:rPr>
      </w:pPr>
    </w:p>
    <w:p w14:paraId="25468338" w14:textId="77777777" w:rsidR="00B40072" w:rsidRDefault="00CC0CA9" w:rsidP="00B40072">
      <w:pPr>
        <w:pStyle w:val="PargrafodaLista"/>
        <w:numPr>
          <w:ilvl w:val="0"/>
          <w:numId w:val="16"/>
        </w:numPr>
        <w:spacing w:after="0" w:line="240" w:lineRule="auto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lastRenderedPageBreak/>
        <w:t>Procedimento para A</w:t>
      </w:r>
      <w:r w:rsidR="00B40072" w:rsidRPr="00CC0CA9">
        <w:rPr>
          <w:rFonts w:eastAsia="Times New Roman" w:cs="Arial"/>
          <w:b/>
          <w:bCs/>
          <w:lang w:eastAsia="pt-BR"/>
        </w:rPr>
        <w:t>gendamento das Manutenções Preventivas e Corretivas</w:t>
      </w:r>
    </w:p>
    <w:p w14:paraId="1D24B7E3" w14:textId="77777777" w:rsidR="00B3094D" w:rsidRPr="00CC0CA9" w:rsidRDefault="00B3094D" w:rsidP="00B3094D">
      <w:pPr>
        <w:pStyle w:val="PargrafodaLista"/>
        <w:spacing w:after="0" w:line="240" w:lineRule="auto"/>
        <w:ind w:left="360"/>
        <w:rPr>
          <w:rFonts w:eastAsia="Times New Roman" w:cs="Arial"/>
          <w:b/>
          <w:bCs/>
          <w:lang w:eastAsia="pt-BR"/>
        </w:rPr>
      </w:pPr>
    </w:p>
    <w:p w14:paraId="24AF5051" w14:textId="77777777" w:rsidR="008A5CE7" w:rsidRDefault="00B40072" w:rsidP="00B40072">
      <w:pPr>
        <w:pStyle w:val="PargrafodaLista"/>
        <w:numPr>
          <w:ilvl w:val="1"/>
          <w:numId w:val="16"/>
        </w:numPr>
        <w:spacing w:after="0" w:line="240" w:lineRule="auto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 xml:space="preserve">Antes de deixar o veículo na concessionária, é necessário abrir chamado no SAC da </w:t>
      </w:r>
    </w:p>
    <w:p w14:paraId="74A8E686" w14:textId="44A18B7B" w:rsidR="00B40072" w:rsidRDefault="00960E96" w:rsidP="008A5CE7">
      <w:pPr>
        <w:pStyle w:val="PargrafodaLista"/>
        <w:spacing w:after="0" w:line="240" w:lineRule="auto"/>
        <w:ind w:left="858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highlight w:val="yellow"/>
          <w:lang w:eastAsia="pt-BR"/>
        </w:rPr>
        <w:t>LOCADORA</w:t>
      </w:r>
      <w:r w:rsidR="00B40072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: </w:t>
      </w:r>
      <w:r w:rsidR="00B40072" w:rsidRPr="00373B2B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 xml:space="preserve">0800 </w:t>
      </w:r>
      <w:r w:rsidRPr="00960E96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>123</w:t>
      </w:r>
      <w:r w:rsidR="008A5CE7" w:rsidRPr="00960E96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 xml:space="preserve"> </w:t>
      </w:r>
      <w:r w:rsidRPr="00960E96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>1234</w:t>
      </w:r>
      <w:r w:rsidR="00B40072">
        <w:rPr>
          <w:rFonts w:eastAsia="Times New Roman" w:cs="Arial"/>
          <w:bCs/>
          <w:sz w:val="20"/>
          <w:szCs w:val="20"/>
          <w:lang w:eastAsia="pt-BR"/>
        </w:rPr>
        <w:t xml:space="preserve"> onde será indicada a rede credenciada mais próxima.</w:t>
      </w:r>
    </w:p>
    <w:p w14:paraId="0EA09E3D" w14:textId="500BFD9E" w:rsidR="001E5AD6" w:rsidRPr="001E5AD6" w:rsidRDefault="001E5AD6" w:rsidP="001E5AD6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1E5AD6">
        <w:rPr>
          <w:rFonts w:eastAsia="Times New Roman" w:cs="Arial"/>
          <w:bCs/>
          <w:sz w:val="20"/>
          <w:szCs w:val="20"/>
          <w:lang w:eastAsia="pt-BR"/>
        </w:rPr>
        <w:t xml:space="preserve">Não é permitido </w:t>
      </w:r>
      <w:r w:rsidR="009A188B" w:rsidRPr="001E5AD6">
        <w:rPr>
          <w:rFonts w:eastAsia="Times New Roman" w:cs="Arial"/>
          <w:bCs/>
          <w:sz w:val="20"/>
          <w:szCs w:val="20"/>
          <w:lang w:eastAsia="pt-BR"/>
        </w:rPr>
        <w:t>à</w:t>
      </w:r>
      <w:r w:rsidRPr="001E5AD6">
        <w:rPr>
          <w:rFonts w:eastAsia="Times New Roman" w:cs="Arial"/>
          <w:bCs/>
          <w:sz w:val="20"/>
          <w:szCs w:val="20"/>
          <w:lang w:eastAsia="pt-BR"/>
        </w:rPr>
        <w:t xml:space="preserve"> utilização de oficinas não cadastradas pela </w:t>
      </w:r>
      <w:r w:rsidR="00BE42ED">
        <w:rPr>
          <w:rFonts w:eastAsia="Times New Roman" w:cs="Arial"/>
          <w:bCs/>
          <w:sz w:val="20"/>
          <w:szCs w:val="20"/>
          <w:lang w:eastAsia="pt-BR"/>
        </w:rPr>
        <w:t>EMPRESA X</w:t>
      </w:r>
      <w:r w:rsidRPr="001E5AD6">
        <w:rPr>
          <w:rFonts w:eastAsia="Times New Roman" w:cs="Arial"/>
          <w:bCs/>
          <w:sz w:val="20"/>
          <w:szCs w:val="20"/>
          <w:lang w:eastAsia="pt-BR"/>
        </w:rPr>
        <w:t>.</w:t>
      </w:r>
    </w:p>
    <w:p w14:paraId="42E351DE" w14:textId="77777777" w:rsidR="002775C7" w:rsidRDefault="002775C7" w:rsidP="00B40072">
      <w:pPr>
        <w:pStyle w:val="PargrafodaLista"/>
        <w:spacing w:after="0" w:line="240" w:lineRule="auto"/>
        <w:ind w:left="1224"/>
        <w:rPr>
          <w:rFonts w:eastAsia="Times New Roman" w:cs="Arial"/>
          <w:bCs/>
          <w:sz w:val="20"/>
          <w:szCs w:val="20"/>
          <w:lang w:eastAsia="pt-BR"/>
        </w:rPr>
      </w:pPr>
    </w:p>
    <w:p w14:paraId="25C884F8" w14:textId="77777777" w:rsidR="00B3094D" w:rsidRDefault="00B3094D" w:rsidP="00B40072">
      <w:pPr>
        <w:pStyle w:val="PargrafodaLista"/>
        <w:spacing w:after="0" w:line="240" w:lineRule="auto"/>
        <w:ind w:left="1224"/>
        <w:rPr>
          <w:rFonts w:eastAsia="Times New Roman" w:cs="Arial"/>
          <w:bCs/>
          <w:sz w:val="20"/>
          <w:szCs w:val="20"/>
          <w:lang w:eastAsia="pt-BR"/>
        </w:rPr>
      </w:pPr>
    </w:p>
    <w:p w14:paraId="18A1F756" w14:textId="77777777" w:rsidR="00B40072" w:rsidRDefault="00CC0CA9" w:rsidP="00B40072">
      <w:pPr>
        <w:pStyle w:val="PargrafodaLista"/>
        <w:numPr>
          <w:ilvl w:val="0"/>
          <w:numId w:val="16"/>
        </w:numPr>
        <w:spacing w:after="0" w:line="240" w:lineRule="auto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Condições Gerais de Uso do V</w:t>
      </w:r>
      <w:r w:rsidR="00B40072" w:rsidRPr="00CC0CA9">
        <w:rPr>
          <w:rFonts w:eastAsia="Times New Roman" w:cs="Arial"/>
          <w:b/>
          <w:bCs/>
          <w:lang w:eastAsia="pt-BR"/>
        </w:rPr>
        <w:t>eículo</w:t>
      </w:r>
    </w:p>
    <w:p w14:paraId="189A5E89" w14:textId="77777777" w:rsidR="00B3094D" w:rsidRPr="00CC0CA9" w:rsidRDefault="00B3094D" w:rsidP="00B3094D">
      <w:pPr>
        <w:pStyle w:val="PargrafodaLista"/>
        <w:spacing w:after="0" w:line="240" w:lineRule="auto"/>
        <w:ind w:left="360"/>
        <w:rPr>
          <w:rFonts w:eastAsia="Times New Roman" w:cs="Arial"/>
          <w:b/>
          <w:bCs/>
          <w:lang w:eastAsia="pt-BR"/>
        </w:rPr>
      </w:pPr>
    </w:p>
    <w:p w14:paraId="75295B66" w14:textId="77777777" w:rsidR="00B40072" w:rsidRDefault="00B40072" w:rsidP="005E0053">
      <w:pPr>
        <w:pStyle w:val="PargrafodaLista"/>
        <w:numPr>
          <w:ilvl w:val="1"/>
          <w:numId w:val="16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>Não é permitido colocar acessórios que alterem as características originais do veículo sem autorização prévia da empresa.</w:t>
      </w:r>
    </w:p>
    <w:p w14:paraId="4EA449A5" w14:textId="77777777" w:rsidR="00B3094D" w:rsidRPr="00B3094D" w:rsidRDefault="001E5AD6" w:rsidP="00B3094D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1E5AD6">
        <w:rPr>
          <w:rFonts w:eastAsia="Times New Roman" w:cs="Arial"/>
          <w:bCs/>
          <w:sz w:val="20"/>
          <w:szCs w:val="20"/>
          <w:lang w:eastAsia="pt-BR"/>
        </w:rPr>
        <w:t>O funcionário deve utilizar o veículo dentro das regras da boa condução, além de observar atentamente todas as leis de trânsito em vigor.</w:t>
      </w:r>
    </w:p>
    <w:p w14:paraId="0FAA26DF" w14:textId="77777777" w:rsidR="001E5AD6" w:rsidRPr="001E5AD6" w:rsidRDefault="001E5AD6" w:rsidP="001E5AD6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1E5AD6">
        <w:rPr>
          <w:rFonts w:eastAsia="Times New Roman" w:cs="Arial"/>
          <w:bCs/>
          <w:sz w:val="20"/>
          <w:szCs w:val="20"/>
          <w:lang w:eastAsia="pt-BR"/>
        </w:rPr>
        <w:t>O funcionário deve comunicar imediatamente à empresa qualquer ocorrência que envolva o veículo</w:t>
      </w:r>
    </w:p>
    <w:p w14:paraId="0DA1EA05" w14:textId="77777777" w:rsidR="0008730A" w:rsidRPr="0008730A" w:rsidRDefault="0008730A" w:rsidP="0008730A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08730A">
        <w:rPr>
          <w:rFonts w:eastAsia="Times New Roman" w:cs="Arial"/>
          <w:bCs/>
          <w:sz w:val="20"/>
          <w:szCs w:val="20"/>
          <w:lang w:eastAsia="pt-BR"/>
        </w:rPr>
        <w:t>O funcionário deve devolver o veículo no mesmo estado em que lhe foi entregue, ressalvo o desgaste natural decorrente do uso.</w:t>
      </w:r>
    </w:p>
    <w:p w14:paraId="179B6D5A" w14:textId="77777777" w:rsidR="0008730A" w:rsidRPr="0008730A" w:rsidRDefault="0008730A" w:rsidP="0008730A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08730A">
        <w:rPr>
          <w:rFonts w:eastAsia="Times New Roman" w:cs="Arial"/>
          <w:bCs/>
          <w:sz w:val="20"/>
          <w:szCs w:val="20"/>
          <w:lang w:eastAsia="pt-BR"/>
        </w:rPr>
        <w:t>O funcionário deve entregar o veículo imediatamente em caso de suspensão do direito de dirigir, ou cassação de sua Carteira Nacional de Habilitação, sob pena de caracterização de falta grave, além de assumir integralmente a responsabilidade civil e penal decorrente do não cumprimento desse compromisso.</w:t>
      </w:r>
    </w:p>
    <w:p w14:paraId="40BEDDA0" w14:textId="77777777" w:rsidR="0008730A" w:rsidRPr="0008730A" w:rsidRDefault="0008730A" w:rsidP="0008730A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08730A">
        <w:rPr>
          <w:rFonts w:eastAsia="Times New Roman" w:cs="Arial"/>
          <w:bCs/>
          <w:sz w:val="20"/>
          <w:szCs w:val="20"/>
          <w:lang w:eastAsia="pt-BR"/>
        </w:rPr>
        <w:t>O funcionário deve seguir as recomendações técnicas dos fabricantes.  Deixando de fazer, sob pena de arcar com os custos de manutenção ocorridos no prazo de vigência.  A programação consta no Manual do Proprietário.</w:t>
      </w:r>
    </w:p>
    <w:p w14:paraId="75492B59" w14:textId="77777777" w:rsidR="00E90799" w:rsidRDefault="00E90799" w:rsidP="00E90799">
      <w:pPr>
        <w:pStyle w:val="PargrafodaLista"/>
        <w:shd w:val="clear" w:color="auto" w:fill="FFFFFF"/>
        <w:spacing w:after="0" w:line="300" w:lineRule="atLeast"/>
        <w:ind w:left="858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14:paraId="1310E893" w14:textId="77777777" w:rsidR="00884CE2" w:rsidRDefault="00875C49" w:rsidP="00875C49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lang w:eastAsia="pt-BR"/>
        </w:rPr>
      </w:pPr>
      <w:r w:rsidRPr="00CC0CA9">
        <w:rPr>
          <w:rFonts w:eastAsia="Times New Roman" w:cs="Arial"/>
          <w:b/>
          <w:bCs/>
          <w:lang w:eastAsia="pt-BR"/>
        </w:rPr>
        <w:t>Roubo, Furtos ou Acidentes</w:t>
      </w:r>
    </w:p>
    <w:p w14:paraId="0AB710F8" w14:textId="77777777" w:rsidR="00B3094D" w:rsidRPr="00CC0CA9" w:rsidRDefault="00B3094D" w:rsidP="00B3094D">
      <w:pPr>
        <w:pStyle w:val="PargrafodaLista"/>
        <w:shd w:val="clear" w:color="auto" w:fill="FFFFFF"/>
        <w:spacing w:after="0" w:line="300" w:lineRule="atLeast"/>
        <w:ind w:left="360"/>
        <w:jc w:val="both"/>
        <w:rPr>
          <w:rFonts w:eastAsia="Times New Roman" w:cs="Arial"/>
          <w:b/>
          <w:bCs/>
          <w:lang w:eastAsia="pt-BR"/>
        </w:rPr>
      </w:pPr>
    </w:p>
    <w:p w14:paraId="2C12AB19" w14:textId="77777777" w:rsidR="00875C49" w:rsidRDefault="00875C49" w:rsidP="00875C49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875C49">
        <w:rPr>
          <w:rFonts w:eastAsia="Times New Roman" w:cs="Arial"/>
          <w:bCs/>
          <w:sz w:val="20"/>
          <w:szCs w:val="20"/>
          <w:lang w:eastAsia="pt-BR"/>
        </w:rPr>
        <w:t>Comunique o fato imediatamente, a uma autoridade policial, pelo telefone 190.</w:t>
      </w:r>
    </w:p>
    <w:p w14:paraId="633AAFFA" w14:textId="77777777" w:rsidR="00242A81" w:rsidRPr="00C82AA9" w:rsidRDefault="00242A81" w:rsidP="00242A81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242A81">
        <w:rPr>
          <w:rFonts w:eastAsia="Times New Roman" w:cs="Arial"/>
          <w:bCs/>
          <w:sz w:val="20"/>
          <w:szCs w:val="20"/>
          <w:lang w:eastAsia="pt-BR"/>
        </w:rPr>
        <w:t>Providencie o Boletim de Ocorrência (BO) na delegacia de polícia mais próxima do local do roubo.</w:t>
      </w:r>
    </w:p>
    <w:p w14:paraId="5D7DF81D" w14:textId="3CCACB03" w:rsidR="00242A81" w:rsidRPr="00C82AA9" w:rsidRDefault="00242A81" w:rsidP="0041616B">
      <w:pPr>
        <w:pStyle w:val="PargrafodaLista"/>
        <w:numPr>
          <w:ilvl w:val="1"/>
          <w:numId w:val="16"/>
        </w:numPr>
        <w:rPr>
          <w:rFonts w:eastAsia="Times New Roman" w:cs="Arial"/>
          <w:bCs/>
          <w:sz w:val="20"/>
          <w:szCs w:val="20"/>
          <w:lang w:eastAsia="pt-BR"/>
        </w:rPr>
      </w:pPr>
      <w:r w:rsidRPr="00C82AA9">
        <w:rPr>
          <w:rFonts w:eastAsia="Times New Roman" w:cs="Arial"/>
          <w:bCs/>
          <w:sz w:val="20"/>
          <w:szCs w:val="20"/>
          <w:lang w:eastAsia="pt-BR"/>
        </w:rPr>
        <w:t xml:space="preserve">Comunique o fato à 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Administração de Frotas, através do telefone (011) </w:t>
      </w:r>
      <w:r w:rsidR="00960E96">
        <w:rPr>
          <w:rFonts w:eastAsia="Times New Roman" w:cs="Arial"/>
          <w:bCs/>
          <w:sz w:val="20"/>
          <w:szCs w:val="20"/>
          <w:highlight w:val="yellow"/>
          <w:lang w:eastAsia="pt-BR"/>
        </w:rPr>
        <w:t>1234-5678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em horário comercial, ou pelo e-mail: </w:t>
      </w:r>
      <w:r w:rsidR="00960E96">
        <w:rPr>
          <w:rFonts w:eastAsia="Times New Roman" w:cs="Arial"/>
          <w:bCs/>
          <w:sz w:val="20"/>
          <w:szCs w:val="20"/>
          <w:highlight w:val="yellow"/>
          <w:lang w:eastAsia="pt-BR"/>
        </w:rPr>
        <w:t>locadora@locadora.com.br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no prazo máximo de 48 horas</w:t>
      </w:r>
      <w:r w:rsidRPr="00C82AA9">
        <w:rPr>
          <w:rFonts w:eastAsia="Times New Roman" w:cs="Arial"/>
          <w:bCs/>
          <w:sz w:val="20"/>
          <w:szCs w:val="20"/>
          <w:lang w:eastAsia="pt-BR"/>
        </w:rPr>
        <w:t>.</w:t>
      </w:r>
    </w:p>
    <w:p w14:paraId="44A458C3" w14:textId="77777777" w:rsidR="00872837" w:rsidRPr="00C82AA9" w:rsidRDefault="00872837" w:rsidP="00872837">
      <w:pPr>
        <w:pStyle w:val="PargrafodaLista"/>
        <w:numPr>
          <w:ilvl w:val="1"/>
          <w:numId w:val="16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C82AA9">
        <w:rPr>
          <w:rFonts w:eastAsia="Times New Roman" w:cs="Arial"/>
          <w:bCs/>
          <w:sz w:val="20"/>
          <w:szCs w:val="20"/>
          <w:lang w:eastAsia="pt-BR"/>
        </w:rPr>
        <w:t>Em caso de acidente, o funcionário responderá, civil e criminalmente, pelos danos eventualmente causados a terceiros, ressalvado a hipótese de culpa exclusiva de terceiro.</w:t>
      </w:r>
    </w:p>
    <w:p w14:paraId="6FEDFDB7" w14:textId="77777777" w:rsidR="00872837" w:rsidRPr="00C82AA9" w:rsidRDefault="00872837" w:rsidP="00872837">
      <w:pPr>
        <w:pStyle w:val="PargrafodaLista"/>
        <w:spacing w:after="0" w:line="240" w:lineRule="auto"/>
        <w:ind w:left="858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C82AA9">
        <w:rPr>
          <w:rFonts w:eastAsia="Times New Roman" w:cs="Arial"/>
          <w:bCs/>
          <w:sz w:val="20"/>
          <w:szCs w:val="20"/>
          <w:lang w:eastAsia="pt-BR"/>
        </w:rPr>
        <w:t xml:space="preserve"> </w:t>
      </w:r>
    </w:p>
    <w:p w14:paraId="182B3D42" w14:textId="77777777" w:rsidR="005A7A3D" w:rsidRPr="00C82AA9" w:rsidRDefault="00C37DFA" w:rsidP="00C37DFA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lang w:eastAsia="pt-BR"/>
        </w:rPr>
      </w:pPr>
      <w:r w:rsidRPr="00C82AA9">
        <w:rPr>
          <w:rFonts w:eastAsia="Times New Roman" w:cs="Arial"/>
          <w:b/>
          <w:bCs/>
          <w:lang w:eastAsia="pt-BR"/>
        </w:rPr>
        <w:t>Seguro</w:t>
      </w:r>
    </w:p>
    <w:p w14:paraId="4DD9D67B" w14:textId="77777777" w:rsidR="00B3094D" w:rsidRPr="00C82AA9" w:rsidRDefault="00B3094D" w:rsidP="00B3094D">
      <w:pPr>
        <w:pStyle w:val="PargrafodaLista"/>
        <w:shd w:val="clear" w:color="auto" w:fill="FFFFFF"/>
        <w:spacing w:after="0" w:line="300" w:lineRule="atLeast"/>
        <w:ind w:left="360"/>
        <w:jc w:val="both"/>
        <w:rPr>
          <w:rFonts w:eastAsia="Times New Roman" w:cs="Arial"/>
          <w:b/>
          <w:bCs/>
          <w:lang w:eastAsia="pt-BR"/>
        </w:rPr>
      </w:pPr>
    </w:p>
    <w:p w14:paraId="39060DCB" w14:textId="1DC00A10" w:rsidR="00B3094D" w:rsidRPr="00373B2B" w:rsidRDefault="00875C49" w:rsidP="00A43215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ind w:left="360"/>
        <w:jc w:val="both"/>
        <w:rPr>
          <w:rFonts w:eastAsia="Times New Roman" w:cs="Arial"/>
          <w:bCs/>
          <w:sz w:val="20"/>
          <w:szCs w:val="20"/>
          <w:highlight w:val="yellow"/>
          <w:lang w:eastAsia="pt-BR"/>
        </w:rPr>
      </w:pPr>
      <w:r w:rsidRPr="00A43215">
        <w:rPr>
          <w:rFonts w:eastAsia="Times New Roman" w:cs="Arial"/>
          <w:bCs/>
          <w:sz w:val="20"/>
          <w:szCs w:val="20"/>
          <w:lang w:eastAsia="pt-BR"/>
        </w:rPr>
        <w:t xml:space="preserve">A seguradora contratada pela empresa é a </w:t>
      </w:r>
      <w:r w:rsidR="00BE42ED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>AAAA</w:t>
      </w:r>
      <w:r w:rsidR="00D65FDA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>Seguros</w:t>
      </w:r>
      <w:r w:rsidRPr="00A43215">
        <w:rPr>
          <w:rFonts w:eastAsia="Times New Roman" w:cs="Arial"/>
          <w:bCs/>
          <w:sz w:val="20"/>
          <w:szCs w:val="20"/>
          <w:lang w:eastAsia="pt-BR"/>
        </w:rPr>
        <w:t xml:space="preserve">, em caso de acidente comunique imediatamente uma autoridade policial pelo telefone 190 e entre em contato com a Seguradora através da Central de Atendimento 24 horas (todo Brasil) </w:t>
      </w:r>
      <w:r w:rsidR="00D65FDA" w:rsidRPr="00373B2B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 xml:space="preserve">0800 </w:t>
      </w:r>
      <w:r w:rsidR="00960E96" w:rsidRPr="00960E96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>123 1234</w:t>
      </w:r>
      <w:r w:rsidR="00EE57F3" w:rsidRPr="00960E96">
        <w:rPr>
          <w:rFonts w:eastAsia="Times New Roman" w:cs="Arial"/>
          <w:bCs/>
          <w:sz w:val="20"/>
          <w:szCs w:val="20"/>
          <w:highlight w:val="yellow"/>
          <w:lang w:eastAsia="pt-BR"/>
        </w:rPr>
        <w:t>.</w:t>
      </w:r>
      <w:r w:rsidR="00A43215">
        <w:rPr>
          <w:rFonts w:eastAsia="Times New Roman" w:cs="Arial"/>
          <w:bCs/>
          <w:sz w:val="20"/>
          <w:szCs w:val="20"/>
          <w:lang w:eastAsia="pt-BR"/>
        </w:rPr>
        <w:t xml:space="preserve"> S</w:t>
      </w:r>
      <w:r w:rsidR="00242A81" w:rsidRPr="00A43215">
        <w:rPr>
          <w:rFonts w:eastAsia="Times New Roman" w:cs="Arial"/>
          <w:bCs/>
          <w:sz w:val="20"/>
          <w:szCs w:val="20"/>
          <w:lang w:eastAsia="pt-BR"/>
        </w:rPr>
        <w:t xml:space="preserve">e houver terceiro envolvido no acidente, anote a placa do veículo, nome e telefone do condutor e oriente a entrar em contato com </w:t>
      </w:r>
      <w:r w:rsidR="00D65FDA" w:rsidRPr="00A43215">
        <w:rPr>
          <w:rFonts w:eastAsia="Times New Roman" w:cs="Arial"/>
          <w:bCs/>
          <w:sz w:val="20"/>
          <w:szCs w:val="20"/>
          <w:lang w:eastAsia="pt-BR"/>
        </w:rPr>
        <w:t xml:space="preserve">a </w:t>
      </w:r>
      <w:r w:rsidR="00BE42ED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>NOME</w:t>
      </w:r>
      <w:r w:rsidR="008A5CE7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</w:t>
      </w:r>
      <w:r w:rsidR="00242A81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da </w:t>
      </w:r>
      <w:r w:rsidR="00242A81" w:rsidRPr="00373B2B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>Corretora</w:t>
      </w:r>
      <w:r w:rsidR="00242A81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através do telefone </w:t>
      </w:r>
      <w:r w:rsidR="00BE42ED">
        <w:rPr>
          <w:rFonts w:eastAsia="Times New Roman" w:cs="Arial"/>
          <w:b/>
          <w:bCs/>
          <w:sz w:val="20"/>
          <w:szCs w:val="20"/>
          <w:highlight w:val="yellow"/>
          <w:lang w:eastAsia="pt-BR"/>
        </w:rPr>
        <w:t>XXXXXXXXXX</w:t>
      </w:r>
      <w:r w:rsidR="00242A81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>.</w:t>
      </w:r>
    </w:p>
    <w:p w14:paraId="384BE7CF" w14:textId="77777777" w:rsidR="00C37DFA" w:rsidRDefault="00C37DFA" w:rsidP="00C37DFA">
      <w:p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5308B97A" w14:textId="77777777" w:rsidR="00C37DFA" w:rsidRDefault="00C37DFA" w:rsidP="00C37DFA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lang w:eastAsia="pt-BR"/>
        </w:rPr>
      </w:pPr>
      <w:r w:rsidRPr="00CC0CA9">
        <w:rPr>
          <w:rFonts w:eastAsia="Times New Roman" w:cs="Arial"/>
          <w:b/>
          <w:bCs/>
          <w:lang w:eastAsia="pt-BR"/>
        </w:rPr>
        <w:t>Multas de Trânsito</w:t>
      </w:r>
    </w:p>
    <w:p w14:paraId="10C06FE4" w14:textId="77777777" w:rsidR="00B3094D" w:rsidRPr="00CC0CA9" w:rsidRDefault="00B3094D" w:rsidP="00B3094D">
      <w:pPr>
        <w:pStyle w:val="PargrafodaLista"/>
        <w:shd w:val="clear" w:color="auto" w:fill="FFFFFF"/>
        <w:spacing w:after="0" w:line="300" w:lineRule="atLeast"/>
        <w:ind w:left="360"/>
        <w:jc w:val="both"/>
        <w:rPr>
          <w:rFonts w:eastAsia="Times New Roman" w:cs="Arial"/>
          <w:b/>
          <w:bCs/>
          <w:lang w:eastAsia="pt-BR"/>
        </w:rPr>
      </w:pPr>
    </w:p>
    <w:p w14:paraId="419126E4" w14:textId="77777777" w:rsidR="00C37DFA" w:rsidRPr="00242A81" w:rsidRDefault="00C37DFA" w:rsidP="00C37DFA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Pr="00C37DFA">
        <w:rPr>
          <w:rFonts w:eastAsia="Times New Roman" w:cs="Arial"/>
          <w:bCs/>
          <w:sz w:val="20"/>
          <w:szCs w:val="20"/>
          <w:lang w:eastAsia="pt-BR"/>
        </w:rPr>
        <w:t>São pagas</w:t>
      </w:r>
      <w:r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Pr="00EF70AE">
        <w:rPr>
          <w:rFonts w:eastAsia="Times New Roman" w:cs="Arial"/>
          <w:bCs/>
          <w:sz w:val="20"/>
          <w:szCs w:val="20"/>
          <w:lang w:eastAsia="pt-BR"/>
        </w:rPr>
        <w:t>pela empresa e descontadas do funcionário em sua folha de pagamento.</w:t>
      </w:r>
    </w:p>
    <w:p w14:paraId="788DC0FB" w14:textId="77777777" w:rsidR="00242A81" w:rsidRPr="00242A81" w:rsidRDefault="00242A81" w:rsidP="00242A81">
      <w:pPr>
        <w:pStyle w:val="PargrafodaLista"/>
        <w:numPr>
          <w:ilvl w:val="1"/>
          <w:numId w:val="16"/>
        </w:numPr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Pr="00242A81">
        <w:rPr>
          <w:rFonts w:eastAsia="Times New Roman" w:cs="Arial"/>
          <w:bCs/>
          <w:sz w:val="20"/>
          <w:szCs w:val="20"/>
          <w:lang w:eastAsia="pt-BR"/>
        </w:rPr>
        <w:t xml:space="preserve">O funcionário na utilização do veículo funcional fornecido pelo Empregador, nos termos do “Termo de Responsabilidade pela Utilização de Veículo e Autorização para Desconto e Identificação do Condutor” assume integral reponsabilidade por quaisquer infrações </w:t>
      </w:r>
      <w:r w:rsidRPr="00242A81">
        <w:rPr>
          <w:rFonts w:eastAsia="Times New Roman" w:cs="Arial"/>
          <w:bCs/>
          <w:sz w:val="20"/>
          <w:szCs w:val="20"/>
          <w:lang w:eastAsia="pt-BR"/>
        </w:rPr>
        <w:lastRenderedPageBreak/>
        <w:t>cometidas na condução do veículo, bem como pontuação delas decorrentes e já autoriza o processo de</w:t>
      </w:r>
      <w:r w:rsidR="00302549">
        <w:rPr>
          <w:rFonts w:eastAsia="Times New Roman" w:cs="Arial"/>
          <w:bCs/>
          <w:sz w:val="20"/>
          <w:szCs w:val="20"/>
          <w:lang w:eastAsia="pt-BR"/>
        </w:rPr>
        <w:t xml:space="preserve"> desconto em folha de pagamento</w:t>
      </w:r>
      <w:r w:rsidR="00302549" w:rsidRPr="001C21D3">
        <w:rPr>
          <w:rFonts w:eastAsia="Times New Roman" w:cs="Arial"/>
          <w:bCs/>
          <w:sz w:val="20"/>
          <w:szCs w:val="20"/>
          <w:lang w:eastAsia="pt-BR"/>
        </w:rPr>
        <w:t>, conforme artigo 462 da CLT.</w:t>
      </w:r>
    </w:p>
    <w:p w14:paraId="71315A50" w14:textId="77777777" w:rsidR="00242A81" w:rsidRPr="00242A81" w:rsidRDefault="00242A81" w:rsidP="00242A81">
      <w:pPr>
        <w:pStyle w:val="PargrafodaLista"/>
        <w:numPr>
          <w:ilvl w:val="1"/>
          <w:numId w:val="16"/>
        </w:numPr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Pr="00242A81">
        <w:rPr>
          <w:rFonts w:eastAsia="Times New Roman" w:cs="Arial"/>
          <w:bCs/>
          <w:sz w:val="20"/>
          <w:szCs w:val="20"/>
          <w:lang w:eastAsia="pt-BR"/>
        </w:rPr>
        <w:t>O condutor receberá um comunicado que deverá responder no prazo de 48 horas, confirmando o Auto de Infração/Notificação por sua parte ou indicando um terceiro, desde que seja funcionário e possua veículo funcional.  Após este prazo, a empresa entenderá que o condutor assume a notificação de autuação e prosseguirá com o processo.</w:t>
      </w:r>
    </w:p>
    <w:p w14:paraId="0D629618" w14:textId="77777777" w:rsidR="00242A81" w:rsidRDefault="00242A81" w:rsidP="00242A81">
      <w:pPr>
        <w:pStyle w:val="PargrafodaLista"/>
        <w:numPr>
          <w:ilvl w:val="1"/>
          <w:numId w:val="16"/>
        </w:numPr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Pr="00242A81">
        <w:rPr>
          <w:rFonts w:eastAsia="Times New Roman" w:cs="Arial"/>
          <w:bCs/>
          <w:sz w:val="20"/>
          <w:szCs w:val="20"/>
          <w:lang w:eastAsia="pt-BR"/>
        </w:rPr>
        <w:t>A pontuação</w:t>
      </w:r>
      <w:r w:rsidR="00FD661A" w:rsidRPr="00242A81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Pr="00242A81">
        <w:rPr>
          <w:rFonts w:eastAsia="Times New Roman" w:cs="Arial"/>
          <w:bCs/>
          <w:sz w:val="20"/>
          <w:szCs w:val="20"/>
          <w:lang w:eastAsia="pt-BR"/>
        </w:rPr>
        <w:t xml:space="preserve">referente à infração será atribuída ao condutor do veículo e deve ser informada nos prazos determinados pela empresa em cumprimento a legislação.  A indicação do condutor é obrigatória, pois caso contrário à penalidade aplicada à pessoa jurídica é a Multa NIC, artigo 257, parágrafo 8º, do CTB.  Resolução 151/2003 – </w:t>
      </w:r>
      <w:r w:rsidR="009A188B" w:rsidRPr="00242A81">
        <w:rPr>
          <w:rFonts w:eastAsia="Times New Roman" w:cs="Arial"/>
          <w:bCs/>
          <w:sz w:val="20"/>
          <w:szCs w:val="20"/>
          <w:lang w:eastAsia="pt-BR"/>
        </w:rPr>
        <w:t>art.</w:t>
      </w:r>
      <w:r w:rsidRPr="00242A81">
        <w:rPr>
          <w:rFonts w:eastAsia="Times New Roman" w:cs="Arial"/>
          <w:bCs/>
          <w:sz w:val="20"/>
          <w:szCs w:val="20"/>
          <w:lang w:eastAsia="pt-BR"/>
        </w:rPr>
        <w:t xml:space="preserve"> 2º - “O cálculo para aplicação da NIC é feito pela multiplicação do valor da multa originada pela infração, cujo valor é o da multa aplicada pelo número de infrações cometidas no período de 12 meses”.</w:t>
      </w:r>
    </w:p>
    <w:p w14:paraId="1A24C0E8" w14:textId="77777777" w:rsidR="00CC0CA9" w:rsidRDefault="00242A81" w:rsidP="00CC0CA9">
      <w:pPr>
        <w:pStyle w:val="PargrafodaLista"/>
        <w:numPr>
          <w:ilvl w:val="1"/>
          <w:numId w:val="16"/>
        </w:numPr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Pr="00242A81">
        <w:rPr>
          <w:rFonts w:eastAsia="Times New Roman" w:cs="Arial"/>
          <w:bCs/>
          <w:sz w:val="20"/>
          <w:szCs w:val="20"/>
          <w:lang w:eastAsia="pt-BR"/>
        </w:rPr>
        <w:t>A multa NIC não é uma infração de trânsito, é uma penalidade administrativa por não identificação do condutor</w:t>
      </w:r>
      <w:r w:rsidR="009A188B">
        <w:rPr>
          <w:rFonts w:eastAsia="Times New Roman" w:cs="Arial"/>
          <w:bCs/>
          <w:sz w:val="20"/>
          <w:szCs w:val="20"/>
          <w:lang w:eastAsia="pt-BR"/>
        </w:rPr>
        <w:t>, que também serão pagas pela empresa e descontadas em folha de pagamento do condutor quantas vezes forem aplicadas.</w:t>
      </w:r>
    </w:p>
    <w:p w14:paraId="0F0941E0" w14:textId="77777777" w:rsidR="00CC0CA9" w:rsidRPr="00CC0CA9" w:rsidRDefault="00CC0CA9" w:rsidP="00CC0CA9">
      <w:pPr>
        <w:pStyle w:val="PargrafodaLista"/>
        <w:ind w:left="858"/>
        <w:jc w:val="both"/>
        <w:rPr>
          <w:rFonts w:eastAsia="Times New Roman" w:cs="Arial"/>
          <w:bCs/>
          <w:sz w:val="16"/>
          <w:szCs w:val="16"/>
          <w:lang w:eastAsia="pt-BR"/>
        </w:rPr>
      </w:pPr>
    </w:p>
    <w:p w14:paraId="7130EDB0" w14:textId="0C2994F6" w:rsidR="007707EC" w:rsidRPr="00C82AA9" w:rsidRDefault="007707EC" w:rsidP="007707EC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lang w:eastAsia="pt-BR"/>
        </w:rPr>
      </w:pPr>
      <w:r w:rsidRPr="00CC0CA9">
        <w:rPr>
          <w:rFonts w:eastAsia="Times New Roman" w:cs="Arial"/>
          <w:b/>
          <w:bCs/>
          <w:lang w:eastAsia="pt-BR"/>
        </w:rPr>
        <w:t xml:space="preserve">Central de </w:t>
      </w:r>
      <w:r w:rsidRPr="00C82AA9">
        <w:rPr>
          <w:rFonts w:eastAsia="Times New Roman" w:cs="Arial"/>
          <w:b/>
          <w:bCs/>
          <w:lang w:eastAsia="pt-BR"/>
        </w:rPr>
        <w:t xml:space="preserve">Atendimento </w:t>
      </w:r>
      <w:r w:rsidR="005823CA" w:rsidRPr="00C82AA9">
        <w:rPr>
          <w:rFonts w:eastAsia="Times New Roman" w:cs="Arial"/>
          <w:b/>
          <w:bCs/>
          <w:lang w:eastAsia="pt-BR"/>
        </w:rPr>
        <w:t xml:space="preserve">- </w:t>
      </w:r>
      <w:r w:rsidRPr="00C82AA9">
        <w:rPr>
          <w:rFonts w:eastAsia="Times New Roman" w:cs="Arial"/>
          <w:b/>
          <w:bCs/>
          <w:lang w:eastAsia="pt-BR"/>
        </w:rPr>
        <w:t>Frotas</w:t>
      </w:r>
    </w:p>
    <w:p w14:paraId="7D1B656E" w14:textId="77777777" w:rsidR="00B3094D" w:rsidRPr="00C82AA9" w:rsidRDefault="00B3094D" w:rsidP="00B3094D">
      <w:pPr>
        <w:pStyle w:val="PargrafodaLista"/>
        <w:shd w:val="clear" w:color="auto" w:fill="FFFFFF"/>
        <w:spacing w:after="0" w:line="300" w:lineRule="atLeast"/>
        <w:ind w:left="360"/>
        <w:jc w:val="both"/>
        <w:rPr>
          <w:rFonts w:eastAsia="Times New Roman" w:cs="Arial"/>
          <w:b/>
          <w:bCs/>
          <w:lang w:eastAsia="pt-BR"/>
        </w:rPr>
      </w:pPr>
    </w:p>
    <w:p w14:paraId="1F0F2DC4" w14:textId="01733039" w:rsidR="00131D8D" w:rsidRPr="00C82AA9" w:rsidRDefault="00131D8D" w:rsidP="00242A81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C82AA9">
        <w:rPr>
          <w:rFonts w:eastAsia="Times New Roman" w:cs="Arial"/>
          <w:bCs/>
          <w:sz w:val="20"/>
          <w:szCs w:val="20"/>
          <w:lang w:eastAsia="pt-BR"/>
        </w:rPr>
        <w:t xml:space="preserve">Sempre que necessário entrar em contato com a área de Gestão de Frotas através da Central de Atendimento 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(011) </w:t>
      </w:r>
      <w:r w:rsidR="00960E96">
        <w:rPr>
          <w:rFonts w:eastAsia="Times New Roman" w:cs="Arial"/>
          <w:bCs/>
          <w:sz w:val="20"/>
          <w:szCs w:val="20"/>
          <w:highlight w:val="yellow"/>
          <w:lang w:eastAsia="pt-BR"/>
        </w:rPr>
        <w:t>1234-5678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ou pelo e-mail: </w:t>
      </w:r>
      <w:hyperlink r:id="rId8" w:history="1">
        <w:r w:rsidR="00960E96" w:rsidRPr="00A57B5B">
          <w:rPr>
            <w:rStyle w:val="Hyperlink"/>
            <w:rFonts w:eastAsia="Times New Roman" w:cs="Arial"/>
            <w:bCs/>
            <w:sz w:val="20"/>
            <w:szCs w:val="20"/>
            <w:highlight w:val="yellow"/>
            <w:lang w:eastAsia="pt-BR"/>
          </w:rPr>
          <w:t>admfrotas@empresaxyz.com.br</w:t>
        </w:r>
      </w:hyperlink>
      <w:r w:rsidR="00CC0CA9" w:rsidRPr="00C82AA9">
        <w:rPr>
          <w:rFonts w:eastAsia="Times New Roman" w:cs="Arial"/>
          <w:bCs/>
          <w:sz w:val="20"/>
          <w:szCs w:val="20"/>
          <w:lang w:eastAsia="pt-BR"/>
        </w:rPr>
        <w:t>.</w:t>
      </w:r>
    </w:p>
    <w:p w14:paraId="245B74F9" w14:textId="77777777" w:rsidR="007707EC" w:rsidRPr="00C82AA9" w:rsidRDefault="007707EC" w:rsidP="00242A81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14:paraId="63A333D8" w14:textId="77777777" w:rsidR="007707EC" w:rsidRPr="00C82AA9" w:rsidRDefault="007707EC" w:rsidP="00242A81">
      <w:pPr>
        <w:pStyle w:val="PargrafodaLista"/>
        <w:numPr>
          <w:ilvl w:val="0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lang w:eastAsia="pt-BR"/>
        </w:rPr>
      </w:pPr>
      <w:r w:rsidRPr="00C82AA9">
        <w:rPr>
          <w:rFonts w:eastAsia="Times New Roman" w:cs="Arial"/>
          <w:b/>
          <w:bCs/>
          <w:lang w:eastAsia="pt-BR"/>
        </w:rPr>
        <w:t>Assinatura do Termo</w:t>
      </w:r>
    </w:p>
    <w:p w14:paraId="0708D8F0" w14:textId="77777777" w:rsidR="00B3094D" w:rsidRPr="00C82AA9" w:rsidRDefault="00B3094D" w:rsidP="00B3094D">
      <w:pPr>
        <w:pStyle w:val="PargrafodaLista"/>
        <w:shd w:val="clear" w:color="auto" w:fill="FFFFFF"/>
        <w:spacing w:after="0" w:line="300" w:lineRule="atLeast"/>
        <w:ind w:left="360"/>
        <w:jc w:val="both"/>
        <w:rPr>
          <w:rFonts w:eastAsia="Times New Roman" w:cs="Arial"/>
          <w:b/>
          <w:bCs/>
          <w:lang w:eastAsia="pt-BR"/>
        </w:rPr>
      </w:pPr>
    </w:p>
    <w:p w14:paraId="79771F23" w14:textId="093D513D" w:rsidR="007707EC" w:rsidRPr="00373B2B" w:rsidRDefault="007707EC" w:rsidP="00242A81">
      <w:pPr>
        <w:pStyle w:val="PargrafodaLista"/>
        <w:numPr>
          <w:ilvl w:val="1"/>
          <w:numId w:val="16"/>
        </w:num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highlight w:val="yellow"/>
          <w:lang w:eastAsia="pt-BR"/>
        </w:rPr>
      </w:pPr>
      <w:r w:rsidRPr="00C82AA9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Pr="00C82AA9">
        <w:rPr>
          <w:rFonts w:eastAsia="Times New Roman" w:cs="Arial"/>
          <w:bCs/>
          <w:sz w:val="20"/>
          <w:szCs w:val="20"/>
          <w:lang w:eastAsia="pt-BR"/>
        </w:rPr>
        <w:t xml:space="preserve">Poderão assinar pela </w:t>
      </w:r>
      <w:r w:rsidR="002775C7" w:rsidRPr="00C82AA9">
        <w:rPr>
          <w:rFonts w:eastAsia="Times New Roman" w:cs="Arial"/>
          <w:bCs/>
          <w:sz w:val="20"/>
          <w:szCs w:val="20"/>
          <w:lang w:eastAsia="pt-BR"/>
        </w:rPr>
        <w:t>Empresa</w:t>
      </w:r>
      <w:r w:rsidRPr="00C82AA9">
        <w:rPr>
          <w:rFonts w:eastAsia="Times New Roman" w:cs="Arial"/>
          <w:bCs/>
          <w:sz w:val="20"/>
          <w:szCs w:val="20"/>
          <w:lang w:eastAsia="pt-BR"/>
        </w:rPr>
        <w:t xml:space="preserve">, seus Diretores Estatutários e/ou procuradores, devidamente nomeados. Os procuradores a seguir têm plenos poderes para assinar em 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conjunto (i) </w:t>
      </w:r>
      <w:r w:rsidR="00BE42ED">
        <w:rPr>
          <w:rFonts w:eastAsia="Times New Roman" w:cs="Arial"/>
          <w:bCs/>
          <w:sz w:val="20"/>
          <w:szCs w:val="20"/>
          <w:highlight w:val="yellow"/>
          <w:lang w:eastAsia="pt-BR"/>
        </w:rPr>
        <w:t>nome1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>, (ii)</w:t>
      </w:r>
      <w:r w:rsidR="00966150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</w:t>
      </w:r>
      <w:r w:rsidR="00BE42ED">
        <w:rPr>
          <w:rFonts w:eastAsia="Times New Roman" w:cs="Arial"/>
          <w:bCs/>
          <w:sz w:val="20"/>
          <w:szCs w:val="20"/>
          <w:highlight w:val="yellow"/>
          <w:lang w:eastAsia="pt-BR"/>
        </w:rPr>
        <w:t>nome2</w:t>
      </w:r>
      <w:r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, (iii)</w:t>
      </w:r>
      <w:r w:rsidR="00966150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</w:t>
      </w:r>
      <w:r w:rsidR="00BE42ED">
        <w:rPr>
          <w:rFonts w:eastAsia="Times New Roman" w:cs="Arial"/>
          <w:bCs/>
          <w:sz w:val="20"/>
          <w:szCs w:val="20"/>
          <w:highlight w:val="yellow"/>
          <w:lang w:eastAsia="pt-BR"/>
        </w:rPr>
        <w:t>nome 3</w:t>
      </w:r>
      <w:r w:rsidR="00135711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>, conforme procuração datada de 01 de novembro de 20</w:t>
      </w:r>
      <w:r w:rsidR="00BE42ED">
        <w:rPr>
          <w:rFonts w:eastAsia="Times New Roman" w:cs="Arial"/>
          <w:bCs/>
          <w:sz w:val="20"/>
          <w:szCs w:val="20"/>
          <w:highlight w:val="yellow"/>
          <w:lang w:eastAsia="pt-BR"/>
        </w:rPr>
        <w:t>XX</w:t>
      </w:r>
      <w:r w:rsidR="00135711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 xml:space="preserve"> a 30 de novembro de 20</w:t>
      </w:r>
      <w:r w:rsidR="00BE42ED">
        <w:rPr>
          <w:rFonts w:eastAsia="Times New Roman" w:cs="Arial"/>
          <w:bCs/>
          <w:sz w:val="20"/>
          <w:szCs w:val="20"/>
          <w:highlight w:val="yellow"/>
          <w:lang w:eastAsia="pt-BR"/>
        </w:rPr>
        <w:t>XX</w:t>
      </w:r>
      <w:r w:rsidR="00135711" w:rsidRPr="00373B2B">
        <w:rPr>
          <w:rFonts w:eastAsia="Times New Roman" w:cs="Arial"/>
          <w:bCs/>
          <w:sz w:val="20"/>
          <w:szCs w:val="20"/>
          <w:highlight w:val="yellow"/>
          <w:lang w:eastAsia="pt-BR"/>
        </w:rPr>
        <w:t>.</w:t>
      </w:r>
    </w:p>
    <w:p w14:paraId="69F28B81" w14:textId="77777777" w:rsidR="00242A81" w:rsidRPr="00242A81" w:rsidRDefault="00242A81" w:rsidP="00242A81">
      <w:pPr>
        <w:pStyle w:val="PargrafodaLista"/>
        <w:numPr>
          <w:ilvl w:val="1"/>
          <w:numId w:val="16"/>
        </w:numPr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242A81">
        <w:rPr>
          <w:rFonts w:eastAsia="Times New Roman" w:cs="Arial"/>
          <w:bCs/>
          <w:sz w:val="20"/>
          <w:szCs w:val="20"/>
          <w:lang w:eastAsia="pt-BR"/>
        </w:rPr>
        <w:t xml:space="preserve"> E por assim estarem justos e contratados, assinam o presente em 02 (duas) vias de igual teor e forma, juntamente com as testemunhas abaixo.</w:t>
      </w:r>
    </w:p>
    <w:p w14:paraId="18DED591" w14:textId="77777777" w:rsidR="00135711" w:rsidRPr="00135711" w:rsidRDefault="00135711" w:rsidP="00135711">
      <w:pPr>
        <w:pStyle w:val="PargrafodaLista"/>
        <w:shd w:val="clear" w:color="auto" w:fill="FFFFFF"/>
        <w:spacing w:after="0" w:line="300" w:lineRule="atLeast"/>
        <w:ind w:left="792"/>
        <w:rPr>
          <w:rFonts w:eastAsia="Times New Roman" w:cs="Arial"/>
          <w:bCs/>
          <w:sz w:val="20"/>
          <w:szCs w:val="20"/>
          <w:lang w:eastAsia="pt-BR"/>
        </w:rPr>
      </w:pPr>
    </w:p>
    <w:p w14:paraId="37B3DF43" w14:textId="77777777" w:rsidR="004C680C" w:rsidRPr="006D63B6" w:rsidRDefault="004C680C" w:rsidP="00F52091">
      <w:pPr>
        <w:pStyle w:val="PargrafodaLista"/>
        <w:shd w:val="clear" w:color="auto" w:fill="FFFFFF"/>
        <w:spacing w:after="0" w:line="300" w:lineRule="atLeast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0A88E10A" w14:textId="42634510" w:rsidR="004C680C" w:rsidRPr="0020279D" w:rsidRDefault="00BE42ED" w:rsidP="00BB1087">
      <w:pPr>
        <w:shd w:val="clear" w:color="auto" w:fill="FFFFFF"/>
        <w:spacing w:after="0" w:line="300" w:lineRule="atLeast"/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>CIDADE</w:t>
      </w:r>
      <w:r w:rsidR="004C680C" w:rsidRPr="00872837">
        <w:rPr>
          <w:rFonts w:eastAsia="Times New Roman" w:cs="Arial"/>
          <w:bCs/>
          <w:sz w:val="20"/>
          <w:szCs w:val="20"/>
          <w:lang w:eastAsia="pt-BR"/>
        </w:rPr>
        <w:t>,</w:t>
      </w:r>
      <w:r w:rsidR="00384757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Cs/>
          <w:sz w:val="20"/>
          <w:szCs w:val="20"/>
          <w:lang w:eastAsia="pt-BR"/>
        </w:rPr>
        <w:t>XX</w:t>
      </w:r>
      <w:r w:rsidR="00402463" w:rsidRPr="00872837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57007D">
        <w:rPr>
          <w:rFonts w:eastAsia="Times New Roman" w:cs="Arial"/>
          <w:bCs/>
          <w:sz w:val="20"/>
          <w:szCs w:val="20"/>
          <w:lang w:eastAsia="pt-BR"/>
        </w:rPr>
        <w:t>de</w:t>
      </w:r>
      <w:r w:rsidR="00384757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Cs/>
          <w:sz w:val="20"/>
          <w:szCs w:val="20"/>
          <w:lang w:eastAsia="pt-BR"/>
        </w:rPr>
        <w:t>XXXXX</w:t>
      </w:r>
      <w:r w:rsidR="00DF5BFF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4C680C" w:rsidRPr="0020279D">
        <w:rPr>
          <w:rFonts w:eastAsia="Times New Roman" w:cs="Arial"/>
          <w:bCs/>
          <w:sz w:val="20"/>
          <w:szCs w:val="20"/>
          <w:lang w:eastAsia="pt-BR"/>
        </w:rPr>
        <w:t>de</w:t>
      </w:r>
      <w:r w:rsidR="0057007D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4C680C" w:rsidRPr="0020279D">
        <w:rPr>
          <w:rFonts w:eastAsia="Times New Roman" w:cs="Arial"/>
          <w:bCs/>
          <w:sz w:val="20"/>
          <w:szCs w:val="20"/>
          <w:lang w:eastAsia="pt-BR"/>
        </w:rPr>
        <w:t>20</w:t>
      </w:r>
      <w:r>
        <w:rPr>
          <w:rFonts w:eastAsia="Times New Roman" w:cs="Arial"/>
          <w:bCs/>
          <w:sz w:val="20"/>
          <w:szCs w:val="20"/>
          <w:lang w:eastAsia="pt-BR"/>
        </w:rPr>
        <w:t>XX</w:t>
      </w:r>
      <w:r w:rsidR="00C0495F">
        <w:rPr>
          <w:rFonts w:eastAsia="Times New Roman" w:cs="Arial"/>
          <w:bCs/>
          <w:sz w:val="20"/>
          <w:szCs w:val="20"/>
          <w:lang w:eastAsia="pt-BR"/>
        </w:rPr>
        <w:t>.</w:t>
      </w:r>
    </w:p>
    <w:p w14:paraId="402DEBFD" w14:textId="77777777" w:rsidR="004C680C" w:rsidRDefault="004C680C" w:rsidP="00BB1087">
      <w:pPr>
        <w:pStyle w:val="PargrafodaLista"/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3CC31AF5" w14:textId="77777777" w:rsidR="00BB1087" w:rsidRPr="006D63B6" w:rsidRDefault="00BB1087" w:rsidP="00BB1087">
      <w:pPr>
        <w:pStyle w:val="PargrafodaLista"/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23EDFEE0" w14:textId="77777777" w:rsidR="004C680C" w:rsidRPr="006D63B6" w:rsidRDefault="004C680C" w:rsidP="00BB1087">
      <w:pPr>
        <w:pStyle w:val="PargrafodaLista"/>
        <w:shd w:val="clear" w:color="auto" w:fill="FFFFFF"/>
        <w:spacing w:after="0" w:line="300" w:lineRule="atLeast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7C5790FE" w14:textId="77777777" w:rsidR="004C680C" w:rsidRPr="00BB1087" w:rsidRDefault="004C680C" w:rsidP="00BB1087">
      <w:pPr>
        <w:shd w:val="clear" w:color="auto" w:fill="FFFFFF"/>
        <w:spacing w:after="0" w:line="300" w:lineRule="atLeast"/>
        <w:rPr>
          <w:rFonts w:eastAsia="Times New Roman" w:cs="Arial"/>
          <w:bCs/>
          <w:sz w:val="20"/>
          <w:szCs w:val="20"/>
          <w:lang w:eastAsia="pt-BR"/>
        </w:rPr>
      </w:pPr>
      <w:r w:rsidRPr="00BB1087">
        <w:rPr>
          <w:rFonts w:eastAsia="Times New Roman" w:cs="Arial"/>
          <w:bCs/>
          <w:sz w:val="20"/>
          <w:szCs w:val="20"/>
          <w:lang w:eastAsia="pt-BR"/>
        </w:rPr>
        <w:t>___________________</w:t>
      </w:r>
      <w:r w:rsidR="00BB1087">
        <w:rPr>
          <w:rFonts w:eastAsia="Times New Roman" w:cs="Arial"/>
          <w:bCs/>
          <w:sz w:val="20"/>
          <w:szCs w:val="20"/>
          <w:lang w:eastAsia="pt-BR"/>
        </w:rPr>
        <w:t>_</w:t>
      </w:r>
      <w:r w:rsidRPr="00BB1087">
        <w:rPr>
          <w:rFonts w:eastAsia="Times New Roman" w:cs="Arial"/>
          <w:bCs/>
          <w:sz w:val="20"/>
          <w:szCs w:val="20"/>
          <w:lang w:eastAsia="pt-BR"/>
        </w:rPr>
        <w:t>___</w:t>
      </w:r>
      <w:r w:rsidR="00BB1087" w:rsidRPr="00BB1087">
        <w:rPr>
          <w:rFonts w:eastAsia="Times New Roman" w:cs="Arial"/>
          <w:bCs/>
          <w:sz w:val="20"/>
          <w:szCs w:val="20"/>
          <w:lang w:eastAsia="pt-BR"/>
        </w:rPr>
        <w:t>_</w:t>
      </w:r>
      <w:r w:rsidR="00BB1087">
        <w:rPr>
          <w:rFonts w:eastAsia="Times New Roman" w:cs="Arial"/>
          <w:bCs/>
          <w:sz w:val="20"/>
          <w:szCs w:val="20"/>
          <w:lang w:eastAsia="pt-BR"/>
        </w:rPr>
        <w:t>_</w:t>
      </w:r>
      <w:r w:rsidR="00BB1087" w:rsidRPr="00BB1087">
        <w:rPr>
          <w:rFonts w:eastAsia="Times New Roman" w:cs="Arial"/>
          <w:bCs/>
          <w:sz w:val="20"/>
          <w:szCs w:val="20"/>
          <w:lang w:eastAsia="pt-BR"/>
        </w:rPr>
        <w:t>____</w:t>
      </w:r>
      <w:r w:rsidR="00BB1087">
        <w:rPr>
          <w:rFonts w:eastAsia="Times New Roman" w:cs="Arial"/>
          <w:bCs/>
          <w:sz w:val="20"/>
          <w:szCs w:val="20"/>
          <w:lang w:eastAsia="pt-BR"/>
        </w:rPr>
        <w:t>_______</w:t>
      </w:r>
      <w:r w:rsidR="00BB1087">
        <w:rPr>
          <w:rFonts w:eastAsia="Times New Roman" w:cs="Arial"/>
          <w:bCs/>
          <w:sz w:val="20"/>
          <w:szCs w:val="20"/>
          <w:lang w:eastAsia="pt-BR"/>
        </w:rPr>
        <w:tab/>
      </w:r>
      <w:r w:rsidRPr="00BB1087">
        <w:rPr>
          <w:rFonts w:eastAsia="Times New Roman" w:cs="Arial"/>
          <w:bCs/>
          <w:sz w:val="20"/>
          <w:szCs w:val="20"/>
          <w:lang w:eastAsia="pt-BR"/>
        </w:rPr>
        <w:t>________</w:t>
      </w:r>
      <w:r w:rsidR="00BB1087">
        <w:rPr>
          <w:rFonts w:eastAsia="Times New Roman" w:cs="Arial"/>
          <w:bCs/>
          <w:sz w:val="20"/>
          <w:szCs w:val="20"/>
          <w:lang w:eastAsia="pt-BR"/>
        </w:rPr>
        <w:t>___</w:t>
      </w:r>
      <w:r w:rsidRPr="00BB1087">
        <w:rPr>
          <w:rFonts w:eastAsia="Times New Roman" w:cs="Arial"/>
          <w:bCs/>
          <w:sz w:val="20"/>
          <w:szCs w:val="20"/>
          <w:lang w:eastAsia="pt-BR"/>
        </w:rPr>
        <w:t>__________________</w:t>
      </w:r>
      <w:r w:rsidR="00BB1087">
        <w:rPr>
          <w:rFonts w:eastAsia="Times New Roman" w:cs="Arial"/>
          <w:bCs/>
          <w:sz w:val="20"/>
          <w:szCs w:val="20"/>
          <w:lang w:eastAsia="pt-BR"/>
        </w:rPr>
        <w:t>__</w:t>
      </w:r>
      <w:r w:rsidRPr="00BB1087">
        <w:rPr>
          <w:rFonts w:eastAsia="Times New Roman" w:cs="Arial"/>
          <w:bCs/>
          <w:sz w:val="20"/>
          <w:szCs w:val="20"/>
          <w:lang w:eastAsia="pt-BR"/>
        </w:rPr>
        <w:t>________</w:t>
      </w:r>
    </w:p>
    <w:p w14:paraId="46625443" w14:textId="77777777" w:rsidR="00D5653F" w:rsidRDefault="00BB1087" w:rsidP="00BB1087">
      <w:pPr>
        <w:shd w:val="clear" w:color="auto" w:fill="FFFFFF"/>
        <w:spacing w:after="0" w:line="300" w:lineRule="atLeast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 xml:space="preserve">                       </w:t>
      </w:r>
      <w:r w:rsidR="005D005F">
        <w:rPr>
          <w:rFonts w:eastAsia="Times New Roman" w:cs="Arial"/>
          <w:bCs/>
          <w:sz w:val="20"/>
          <w:szCs w:val="20"/>
          <w:lang w:eastAsia="pt-BR"/>
        </w:rPr>
        <w:t xml:space="preserve">Empresa    </w:t>
      </w:r>
      <w:r w:rsidR="004C680C" w:rsidRPr="00BB1087">
        <w:rPr>
          <w:rFonts w:eastAsia="Times New Roman" w:cs="Arial"/>
          <w:bCs/>
          <w:sz w:val="20"/>
          <w:szCs w:val="20"/>
          <w:lang w:eastAsia="pt-BR"/>
        </w:rPr>
        <w:tab/>
      </w:r>
      <w:r w:rsidR="004C680C" w:rsidRPr="00BB1087">
        <w:rPr>
          <w:rFonts w:eastAsia="Times New Roman" w:cs="Arial"/>
          <w:bCs/>
          <w:sz w:val="20"/>
          <w:szCs w:val="20"/>
          <w:lang w:eastAsia="pt-BR"/>
        </w:rPr>
        <w:tab/>
      </w:r>
      <w:r w:rsidR="004C680C" w:rsidRPr="00BB1087">
        <w:rPr>
          <w:rFonts w:eastAsia="Times New Roman" w:cs="Arial"/>
          <w:bCs/>
          <w:sz w:val="20"/>
          <w:szCs w:val="20"/>
          <w:lang w:eastAsia="pt-BR"/>
        </w:rPr>
        <w:tab/>
      </w:r>
      <w:r w:rsidR="004C680C" w:rsidRPr="00BB1087">
        <w:rPr>
          <w:rFonts w:eastAsia="Times New Roman" w:cs="Arial"/>
          <w:bCs/>
          <w:sz w:val="20"/>
          <w:szCs w:val="20"/>
          <w:lang w:eastAsia="pt-BR"/>
        </w:rPr>
        <w:tab/>
      </w:r>
      <w:r>
        <w:rPr>
          <w:rFonts w:eastAsia="Times New Roman" w:cs="Arial"/>
          <w:bCs/>
          <w:sz w:val="20"/>
          <w:szCs w:val="20"/>
          <w:lang w:eastAsia="pt-BR"/>
        </w:rPr>
        <w:t xml:space="preserve">                   </w:t>
      </w:r>
      <w:r w:rsidR="005D005F">
        <w:rPr>
          <w:rFonts w:eastAsia="Times New Roman" w:cs="Arial"/>
          <w:bCs/>
          <w:sz w:val="20"/>
          <w:szCs w:val="20"/>
          <w:lang w:eastAsia="pt-BR"/>
        </w:rPr>
        <w:t xml:space="preserve">            </w:t>
      </w:r>
      <w:r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4C680C" w:rsidRPr="00BB1087">
        <w:rPr>
          <w:rFonts w:eastAsia="Times New Roman" w:cs="Arial"/>
          <w:bCs/>
          <w:sz w:val="20"/>
          <w:szCs w:val="20"/>
          <w:lang w:eastAsia="pt-BR"/>
        </w:rPr>
        <w:t>Empregado</w:t>
      </w:r>
    </w:p>
    <w:p w14:paraId="45476F13" w14:textId="77777777" w:rsidR="00BB1087" w:rsidRDefault="00BB1087" w:rsidP="00BB1087">
      <w:pPr>
        <w:pStyle w:val="PargrafodaLista"/>
        <w:shd w:val="clear" w:color="auto" w:fill="FFFFFF"/>
        <w:spacing w:after="0" w:line="300" w:lineRule="atLeast"/>
        <w:rPr>
          <w:rFonts w:eastAsia="Times New Roman" w:cs="Arial"/>
          <w:bCs/>
          <w:sz w:val="20"/>
          <w:szCs w:val="20"/>
          <w:lang w:eastAsia="pt-BR"/>
        </w:rPr>
      </w:pPr>
    </w:p>
    <w:p w14:paraId="607CF27C" w14:textId="77777777" w:rsidR="007F5252" w:rsidRPr="006D63B6" w:rsidRDefault="004C680C" w:rsidP="00BB1087">
      <w:pPr>
        <w:pStyle w:val="PargrafodaLista"/>
        <w:shd w:val="clear" w:color="auto" w:fill="FFFFFF"/>
        <w:spacing w:after="0" w:line="300" w:lineRule="atLeast"/>
        <w:rPr>
          <w:rFonts w:eastAsia="Times New Roman" w:cs="Arial"/>
          <w:b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>Testemunhas:</w:t>
      </w:r>
    </w:p>
    <w:p w14:paraId="346F5CEF" w14:textId="77777777" w:rsidR="004C680C" w:rsidRPr="006D63B6" w:rsidRDefault="004C680C" w:rsidP="00BB1087">
      <w:pPr>
        <w:pStyle w:val="PargrafodaLista"/>
        <w:shd w:val="clear" w:color="auto" w:fill="FFFFFF"/>
        <w:spacing w:after="0" w:line="300" w:lineRule="atLeast"/>
        <w:rPr>
          <w:rFonts w:eastAsia="Times New Roman" w:cs="Arial"/>
          <w:bCs/>
          <w:sz w:val="20"/>
          <w:szCs w:val="20"/>
          <w:lang w:eastAsia="pt-BR"/>
        </w:rPr>
      </w:pPr>
    </w:p>
    <w:p w14:paraId="2F4D0728" w14:textId="77777777" w:rsidR="004C680C" w:rsidRPr="006D63B6" w:rsidRDefault="004C680C" w:rsidP="00BB1087">
      <w:pPr>
        <w:pStyle w:val="PargrafodaLista"/>
        <w:shd w:val="clear" w:color="auto" w:fill="FFFFFF"/>
        <w:spacing w:after="0" w:line="300" w:lineRule="atLeast"/>
        <w:rPr>
          <w:rFonts w:eastAsia="Times New Roman" w:cs="Arial"/>
          <w:b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>1.___</w:t>
      </w:r>
      <w:r w:rsidR="00BB1087">
        <w:rPr>
          <w:rFonts w:eastAsia="Times New Roman" w:cs="Arial"/>
          <w:b/>
          <w:bCs/>
          <w:sz w:val="20"/>
          <w:szCs w:val="20"/>
          <w:lang w:eastAsia="pt-BR"/>
        </w:rPr>
        <w:t>_</w:t>
      </w: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>_________________________</w:t>
      </w: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ab/>
        <w:t>2._</w:t>
      </w:r>
      <w:r w:rsidR="00BB1087">
        <w:rPr>
          <w:rFonts w:eastAsia="Times New Roman" w:cs="Arial"/>
          <w:b/>
          <w:bCs/>
          <w:sz w:val="20"/>
          <w:szCs w:val="20"/>
          <w:lang w:eastAsia="pt-BR"/>
        </w:rPr>
        <w:t>_______________________________</w:t>
      </w:r>
    </w:p>
    <w:p w14:paraId="39184433" w14:textId="77777777" w:rsidR="004C680C" w:rsidRPr="006D63B6" w:rsidRDefault="004C680C" w:rsidP="00BB1087">
      <w:pPr>
        <w:shd w:val="clear" w:color="auto" w:fill="FFFFFF"/>
        <w:spacing w:after="0" w:line="300" w:lineRule="atLeast"/>
        <w:ind w:firstLine="708"/>
        <w:rPr>
          <w:rFonts w:eastAsia="Times New Roman" w:cs="Arial"/>
          <w:b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>Nome:</w:t>
      </w:r>
      <w:r w:rsidR="00B57BC1"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B57BC1"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B57BC1"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B57BC1"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B57BC1"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BB1087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B57BC1" w:rsidRPr="006D63B6">
        <w:rPr>
          <w:rFonts w:eastAsia="Times New Roman" w:cs="Arial"/>
          <w:b/>
          <w:bCs/>
          <w:sz w:val="20"/>
          <w:szCs w:val="20"/>
          <w:lang w:eastAsia="pt-BR"/>
        </w:rPr>
        <w:t>Nome:</w:t>
      </w:r>
    </w:p>
    <w:p w14:paraId="72FD3AFB" w14:textId="77777777" w:rsidR="005641FC" w:rsidRPr="006D63B6" w:rsidRDefault="00B57BC1" w:rsidP="00131D8D">
      <w:pPr>
        <w:shd w:val="clear" w:color="auto" w:fill="FFFFFF"/>
        <w:spacing w:after="0" w:line="300" w:lineRule="atLeast"/>
        <w:ind w:firstLine="708"/>
        <w:rPr>
          <w:rFonts w:eastAsia="Times New Roman" w:cs="Arial"/>
          <w:b/>
          <w:bCs/>
          <w:sz w:val="20"/>
          <w:szCs w:val="20"/>
          <w:lang w:eastAsia="pt-BR"/>
        </w:rPr>
      </w:pP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>RG:</w:t>
      </w: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131D8D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131D8D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131D8D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131D8D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="00131D8D">
        <w:rPr>
          <w:rFonts w:eastAsia="Times New Roman" w:cs="Arial"/>
          <w:b/>
          <w:bCs/>
          <w:sz w:val="20"/>
          <w:szCs w:val="20"/>
          <w:lang w:eastAsia="pt-BR"/>
        </w:rPr>
        <w:tab/>
        <w:t>RG:</w:t>
      </w: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  <w:r w:rsidRPr="006D63B6">
        <w:rPr>
          <w:rFonts w:eastAsia="Times New Roman" w:cs="Arial"/>
          <w:b/>
          <w:bCs/>
          <w:sz w:val="20"/>
          <w:szCs w:val="20"/>
          <w:lang w:eastAsia="pt-BR"/>
        </w:rPr>
        <w:tab/>
      </w:r>
    </w:p>
    <w:sectPr w:rsidR="005641FC" w:rsidRPr="006D63B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B7D7" w14:textId="77777777" w:rsidR="00B6069B" w:rsidRDefault="00B6069B" w:rsidP="00FE561D">
      <w:pPr>
        <w:spacing w:after="0" w:line="240" w:lineRule="auto"/>
      </w:pPr>
      <w:r>
        <w:separator/>
      </w:r>
    </w:p>
  </w:endnote>
  <w:endnote w:type="continuationSeparator" w:id="0">
    <w:p w14:paraId="351FB47D" w14:textId="77777777" w:rsidR="00B6069B" w:rsidRDefault="00B6069B" w:rsidP="00FE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2BE8" w14:textId="77777777" w:rsidR="00B6069B" w:rsidRDefault="00B6069B" w:rsidP="00FE561D">
      <w:pPr>
        <w:spacing w:after="0" w:line="240" w:lineRule="auto"/>
      </w:pPr>
      <w:r>
        <w:separator/>
      </w:r>
    </w:p>
  </w:footnote>
  <w:footnote w:type="continuationSeparator" w:id="0">
    <w:p w14:paraId="4FAFFE40" w14:textId="77777777" w:rsidR="00B6069B" w:rsidRDefault="00B6069B" w:rsidP="00FE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BBC7" w14:textId="77777777" w:rsidR="001127B3" w:rsidRPr="00373B2B" w:rsidRDefault="00373B2B" w:rsidP="006E3092">
    <w:pPr>
      <w:pStyle w:val="Cabealho"/>
      <w:jc w:val="center"/>
      <w:rPr>
        <w:b/>
      </w:rPr>
    </w:pPr>
    <w:r w:rsidRPr="00373B2B">
      <w:rPr>
        <w:b/>
        <w:noProof/>
        <w:highlight w:val="yellow"/>
        <w:lang w:eastAsia="pt-BR"/>
      </w:rPr>
      <w:t>LOGOMARCA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84A"/>
    <w:multiLevelType w:val="multilevel"/>
    <w:tmpl w:val="BBC4E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66676"/>
    <w:multiLevelType w:val="hybridMultilevel"/>
    <w:tmpl w:val="119CDC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34340"/>
    <w:multiLevelType w:val="multilevel"/>
    <w:tmpl w:val="BBC4E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D7C88"/>
    <w:multiLevelType w:val="multilevel"/>
    <w:tmpl w:val="6802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C5903"/>
    <w:multiLevelType w:val="multilevel"/>
    <w:tmpl w:val="6D3E5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3E21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C9589B"/>
    <w:multiLevelType w:val="multilevel"/>
    <w:tmpl w:val="092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E60F3"/>
    <w:multiLevelType w:val="multilevel"/>
    <w:tmpl w:val="4FB2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C518D"/>
    <w:multiLevelType w:val="hybridMultilevel"/>
    <w:tmpl w:val="84425B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C04807"/>
    <w:multiLevelType w:val="hybridMultilevel"/>
    <w:tmpl w:val="D03413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D40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4D1364"/>
    <w:multiLevelType w:val="hybridMultilevel"/>
    <w:tmpl w:val="C8086100"/>
    <w:lvl w:ilvl="0" w:tplc="041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6107"/>
    <w:multiLevelType w:val="hybridMultilevel"/>
    <w:tmpl w:val="4F3C215E"/>
    <w:lvl w:ilvl="0" w:tplc="0416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425F731E"/>
    <w:multiLevelType w:val="hybridMultilevel"/>
    <w:tmpl w:val="71AEBA2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1B3E72"/>
    <w:multiLevelType w:val="hybridMultilevel"/>
    <w:tmpl w:val="DD360B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5096A"/>
    <w:multiLevelType w:val="hybridMultilevel"/>
    <w:tmpl w:val="AF7471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AA0CBD"/>
    <w:multiLevelType w:val="hybridMultilevel"/>
    <w:tmpl w:val="E4C28A82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5ADC77AE"/>
    <w:multiLevelType w:val="multilevel"/>
    <w:tmpl w:val="BBC4E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2D437D"/>
    <w:multiLevelType w:val="hybridMultilevel"/>
    <w:tmpl w:val="CF50A678"/>
    <w:lvl w:ilvl="0" w:tplc="04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FBA3799"/>
    <w:multiLevelType w:val="hybridMultilevel"/>
    <w:tmpl w:val="42669A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B12C8B"/>
    <w:multiLevelType w:val="hybridMultilevel"/>
    <w:tmpl w:val="CA34D1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1676C"/>
    <w:multiLevelType w:val="hybridMultilevel"/>
    <w:tmpl w:val="71AEBA2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BA2297"/>
    <w:multiLevelType w:val="hybridMultilevel"/>
    <w:tmpl w:val="40AA2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E4D59"/>
    <w:multiLevelType w:val="hybridMultilevel"/>
    <w:tmpl w:val="4D6A52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A67413"/>
    <w:multiLevelType w:val="hybridMultilevel"/>
    <w:tmpl w:val="B16C1BEE"/>
    <w:lvl w:ilvl="0" w:tplc="04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9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21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11"/>
  </w:num>
  <w:num w:numId="15">
    <w:abstractNumId w:val="22"/>
  </w:num>
  <w:num w:numId="16">
    <w:abstractNumId w:val="4"/>
  </w:num>
  <w:num w:numId="17">
    <w:abstractNumId w:val="16"/>
  </w:num>
  <w:num w:numId="18">
    <w:abstractNumId w:val="5"/>
  </w:num>
  <w:num w:numId="19">
    <w:abstractNumId w:val="10"/>
  </w:num>
  <w:num w:numId="20">
    <w:abstractNumId w:val="17"/>
  </w:num>
  <w:num w:numId="21">
    <w:abstractNumId w:val="18"/>
  </w:num>
  <w:num w:numId="22">
    <w:abstractNumId w:val="0"/>
  </w:num>
  <w:num w:numId="23">
    <w:abstractNumId w:val="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DC8"/>
    <w:rsid w:val="00003716"/>
    <w:rsid w:val="00005615"/>
    <w:rsid w:val="00007541"/>
    <w:rsid w:val="00055C56"/>
    <w:rsid w:val="000619D3"/>
    <w:rsid w:val="00077D2A"/>
    <w:rsid w:val="0008730A"/>
    <w:rsid w:val="00087EF2"/>
    <w:rsid w:val="00095F98"/>
    <w:rsid w:val="00096DF9"/>
    <w:rsid w:val="000A5192"/>
    <w:rsid w:val="000B33B4"/>
    <w:rsid w:val="000D01D6"/>
    <w:rsid w:val="000D5C89"/>
    <w:rsid w:val="000F2901"/>
    <w:rsid w:val="000F7E65"/>
    <w:rsid w:val="001127B3"/>
    <w:rsid w:val="00122CAD"/>
    <w:rsid w:val="00131D8D"/>
    <w:rsid w:val="00135711"/>
    <w:rsid w:val="00141A58"/>
    <w:rsid w:val="00142927"/>
    <w:rsid w:val="00154DF1"/>
    <w:rsid w:val="00156176"/>
    <w:rsid w:val="0018682D"/>
    <w:rsid w:val="00187867"/>
    <w:rsid w:val="0019381A"/>
    <w:rsid w:val="001C21D3"/>
    <w:rsid w:val="001E5AD6"/>
    <w:rsid w:val="001F095F"/>
    <w:rsid w:val="001F49AE"/>
    <w:rsid w:val="0020080B"/>
    <w:rsid w:val="0020279D"/>
    <w:rsid w:val="00205258"/>
    <w:rsid w:val="00206DC8"/>
    <w:rsid w:val="00223BA6"/>
    <w:rsid w:val="00232194"/>
    <w:rsid w:val="002358CA"/>
    <w:rsid w:val="00241516"/>
    <w:rsid w:val="0024197E"/>
    <w:rsid w:val="00242589"/>
    <w:rsid w:val="00242A81"/>
    <w:rsid w:val="00261C4E"/>
    <w:rsid w:val="00271F05"/>
    <w:rsid w:val="002775C7"/>
    <w:rsid w:val="002813E4"/>
    <w:rsid w:val="00293583"/>
    <w:rsid w:val="002A120E"/>
    <w:rsid w:val="002A5933"/>
    <w:rsid w:val="002B2999"/>
    <w:rsid w:val="002C1C35"/>
    <w:rsid w:val="002D0D9E"/>
    <w:rsid w:val="002D2CF7"/>
    <w:rsid w:val="002D4220"/>
    <w:rsid w:val="002D4420"/>
    <w:rsid w:val="002D5B07"/>
    <w:rsid w:val="002E126E"/>
    <w:rsid w:val="002E4831"/>
    <w:rsid w:val="00302549"/>
    <w:rsid w:val="00302F86"/>
    <w:rsid w:val="003100A0"/>
    <w:rsid w:val="00315125"/>
    <w:rsid w:val="00325D7A"/>
    <w:rsid w:val="00326336"/>
    <w:rsid w:val="0035550F"/>
    <w:rsid w:val="00373B2B"/>
    <w:rsid w:val="00384757"/>
    <w:rsid w:val="0039283C"/>
    <w:rsid w:val="00397844"/>
    <w:rsid w:val="003B0463"/>
    <w:rsid w:val="003C0C5A"/>
    <w:rsid w:val="003C3E58"/>
    <w:rsid w:val="003C5B8D"/>
    <w:rsid w:val="003C63C6"/>
    <w:rsid w:val="003C7A83"/>
    <w:rsid w:val="00402463"/>
    <w:rsid w:val="00403BC8"/>
    <w:rsid w:val="0041048D"/>
    <w:rsid w:val="0041616B"/>
    <w:rsid w:val="004166D0"/>
    <w:rsid w:val="00423D3C"/>
    <w:rsid w:val="00430C51"/>
    <w:rsid w:val="004512B5"/>
    <w:rsid w:val="00452E08"/>
    <w:rsid w:val="004764EB"/>
    <w:rsid w:val="00476C76"/>
    <w:rsid w:val="00487A9C"/>
    <w:rsid w:val="004A28A9"/>
    <w:rsid w:val="004A463B"/>
    <w:rsid w:val="004A7872"/>
    <w:rsid w:val="004C2FBC"/>
    <w:rsid w:val="004C680C"/>
    <w:rsid w:val="004D27D2"/>
    <w:rsid w:val="004E3829"/>
    <w:rsid w:val="004E5224"/>
    <w:rsid w:val="004F5321"/>
    <w:rsid w:val="0051105A"/>
    <w:rsid w:val="00512A35"/>
    <w:rsid w:val="005142D5"/>
    <w:rsid w:val="00520970"/>
    <w:rsid w:val="00545C93"/>
    <w:rsid w:val="00545F3C"/>
    <w:rsid w:val="005502A1"/>
    <w:rsid w:val="005641FC"/>
    <w:rsid w:val="0057007D"/>
    <w:rsid w:val="0057506D"/>
    <w:rsid w:val="00580365"/>
    <w:rsid w:val="00581572"/>
    <w:rsid w:val="005823CA"/>
    <w:rsid w:val="0058695D"/>
    <w:rsid w:val="00590709"/>
    <w:rsid w:val="00594606"/>
    <w:rsid w:val="005A0656"/>
    <w:rsid w:val="005A2EE2"/>
    <w:rsid w:val="005A7A3D"/>
    <w:rsid w:val="005B0BE1"/>
    <w:rsid w:val="005B2E41"/>
    <w:rsid w:val="005B5108"/>
    <w:rsid w:val="005C15FF"/>
    <w:rsid w:val="005C1D8F"/>
    <w:rsid w:val="005D005F"/>
    <w:rsid w:val="005D091F"/>
    <w:rsid w:val="005D4367"/>
    <w:rsid w:val="005D5C1D"/>
    <w:rsid w:val="005D6374"/>
    <w:rsid w:val="005D7112"/>
    <w:rsid w:val="005E0053"/>
    <w:rsid w:val="005E5854"/>
    <w:rsid w:val="005F25E2"/>
    <w:rsid w:val="005F5AE2"/>
    <w:rsid w:val="00624194"/>
    <w:rsid w:val="00626850"/>
    <w:rsid w:val="006373F0"/>
    <w:rsid w:val="0064104A"/>
    <w:rsid w:val="00646DE6"/>
    <w:rsid w:val="0065583F"/>
    <w:rsid w:val="00661EE8"/>
    <w:rsid w:val="00666D24"/>
    <w:rsid w:val="006709B7"/>
    <w:rsid w:val="006925D5"/>
    <w:rsid w:val="006B1C5E"/>
    <w:rsid w:val="006C3082"/>
    <w:rsid w:val="006D35C9"/>
    <w:rsid w:val="006D3867"/>
    <w:rsid w:val="006D63B6"/>
    <w:rsid w:val="006D764D"/>
    <w:rsid w:val="006E3092"/>
    <w:rsid w:val="006F2682"/>
    <w:rsid w:val="006F3CD9"/>
    <w:rsid w:val="00720653"/>
    <w:rsid w:val="007236B2"/>
    <w:rsid w:val="0073527B"/>
    <w:rsid w:val="007675BB"/>
    <w:rsid w:val="007707EC"/>
    <w:rsid w:val="007729D9"/>
    <w:rsid w:val="007746E3"/>
    <w:rsid w:val="007817FB"/>
    <w:rsid w:val="00794209"/>
    <w:rsid w:val="007A1700"/>
    <w:rsid w:val="007A3BFB"/>
    <w:rsid w:val="007B74E2"/>
    <w:rsid w:val="007D0B8A"/>
    <w:rsid w:val="007D2F8D"/>
    <w:rsid w:val="007E4114"/>
    <w:rsid w:val="007F5252"/>
    <w:rsid w:val="007F5FCB"/>
    <w:rsid w:val="008002F8"/>
    <w:rsid w:val="00812015"/>
    <w:rsid w:val="00832223"/>
    <w:rsid w:val="00836440"/>
    <w:rsid w:val="008453D0"/>
    <w:rsid w:val="008525FD"/>
    <w:rsid w:val="008725B9"/>
    <w:rsid w:val="00872837"/>
    <w:rsid w:val="00874A67"/>
    <w:rsid w:val="00875C49"/>
    <w:rsid w:val="008762EE"/>
    <w:rsid w:val="00876475"/>
    <w:rsid w:val="00884CB7"/>
    <w:rsid w:val="00884CE2"/>
    <w:rsid w:val="00893F5F"/>
    <w:rsid w:val="008A5CE7"/>
    <w:rsid w:val="008A6BBB"/>
    <w:rsid w:val="008C0549"/>
    <w:rsid w:val="008C11A4"/>
    <w:rsid w:val="008F1948"/>
    <w:rsid w:val="00903912"/>
    <w:rsid w:val="009048DA"/>
    <w:rsid w:val="009074C5"/>
    <w:rsid w:val="00910147"/>
    <w:rsid w:val="00923F5B"/>
    <w:rsid w:val="0093795B"/>
    <w:rsid w:val="00944C94"/>
    <w:rsid w:val="0095493B"/>
    <w:rsid w:val="00960E96"/>
    <w:rsid w:val="00966150"/>
    <w:rsid w:val="0099037D"/>
    <w:rsid w:val="009A188B"/>
    <w:rsid w:val="009A4044"/>
    <w:rsid w:val="009B14B9"/>
    <w:rsid w:val="009B4B88"/>
    <w:rsid w:val="009B6C98"/>
    <w:rsid w:val="009B6EEC"/>
    <w:rsid w:val="009D6EBB"/>
    <w:rsid w:val="009E53A2"/>
    <w:rsid w:val="009E5D15"/>
    <w:rsid w:val="009F072D"/>
    <w:rsid w:val="009F3CE6"/>
    <w:rsid w:val="009F4EE8"/>
    <w:rsid w:val="00A01B4C"/>
    <w:rsid w:val="00A1244E"/>
    <w:rsid w:val="00A221B3"/>
    <w:rsid w:val="00A22724"/>
    <w:rsid w:val="00A33272"/>
    <w:rsid w:val="00A35434"/>
    <w:rsid w:val="00A36494"/>
    <w:rsid w:val="00A379C8"/>
    <w:rsid w:val="00A43215"/>
    <w:rsid w:val="00A46277"/>
    <w:rsid w:val="00A62A26"/>
    <w:rsid w:val="00A866F1"/>
    <w:rsid w:val="00A90962"/>
    <w:rsid w:val="00A9204F"/>
    <w:rsid w:val="00A973FB"/>
    <w:rsid w:val="00AA62AA"/>
    <w:rsid w:val="00AB4960"/>
    <w:rsid w:val="00AD391A"/>
    <w:rsid w:val="00B0179D"/>
    <w:rsid w:val="00B02BF7"/>
    <w:rsid w:val="00B057F8"/>
    <w:rsid w:val="00B17CE1"/>
    <w:rsid w:val="00B3094D"/>
    <w:rsid w:val="00B335A2"/>
    <w:rsid w:val="00B346F0"/>
    <w:rsid w:val="00B40072"/>
    <w:rsid w:val="00B44CB8"/>
    <w:rsid w:val="00B5316B"/>
    <w:rsid w:val="00B57BC1"/>
    <w:rsid w:val="00B6069B"/>
    <w:rsid w:val="00B71364"/>
    <w:rsid w:val="00B82CAF"/>
    <w:rsid w:val="00B8600F"/>
    <w:rsid w:val="00BA06D0"/>
    <w:rsid w:val="00BA0F21"/>
    <w:rsid w:val="00BB1087"/>
    <w:rsid w:val="00BC57C0"/>
    <w:rsid w:val="00BD0CC6"/>
    <w:rsid w:val="00BE0441"/>
    <w:rsid w:val="00BE0E79"/>
    <w:rsid w:val="00BE42ED"/>
    <w:rsid w:val="00BE4E9A"/>
    <w:rsid w:val="00BF2F64"/>
    <w:rsid w:val="00BF4D1D"/>
    <w:rsid w:val="00C0495F"/>
    <w:rsid w:val="00C14910"/>
    <w:rsid w:val="00C17D8A"/>
    <w:rsid w:val="00C21797"/>
    <w:rsid w:val="00C24352"/>
    <w:rsid w:val="00C30AB0"/>
    <w:rsid w:val="00C33DAA"/>
    <w:rsid w:val="00C37DFA"/>
    <w:rsid w:val="00C438BF"/>
    <w:rsid w:val="00C57D33"/>
    <w:rsid w:val="00C80EB2"/>
    <w:rsid w:val="00C82AA9"/>
    <w:rsid w:val="00C841F2"/>
    <w:rsid w:val="00C909D9"/>
    <w:rsid w:val="00CB2B49"/>
    <w:rsid w:val="00CB487F"/>
    <w:rsid w:val="00CC0CA9"/>
    <w:rsid w:val="00CC29AB"/>
    <w:rsid w:val="00CC56AD"/>
    <w:rsid w:val="00CC59B0"/>
    <w:rsid w:val="00CD31F5"/>
    <w:rsid w:val="00CE2F56"/>
    <w:rsid w:val="00CE5A1B"/>
    <w:rsid w:val="00CF2F0F"/>
    <w:rsid w:val="00D01D3B"/>
    <w:rsid w:val="00D026A9"/>
    <w:rsid w:val="00D070E9"/>
    <w:rsid w:val="00D14DF1"/>
    <w:rsid w:val="00D150DC"/>
    <w:rsid w:val="00D234B1"/>
    <w:rsid w:val="00D321D7"/>
    <w:rsid w:val="00D33264"/>
    <w:rsid w:val="00D41FA1"/>
    <w:rsid w:val="00D5653F"/>
    <w:rsid w:val="00D61179"/>
    <w:rsid w:val="00D65FDA"/>
    <w:rsid w:val="00D73FE5"/>
    <w:rsid w:val="00DA46C9"/>
    <w:rsid w:val="00DB2DBE"/>
    <w:rsid w:val="00DB4060"/>
    <w:rsid w:val="00DB6C20"/>
    <w:rsid w:val="00DC49FA"/>
    <w:rsid w:val="00DC53FD"/>
    <w:rsid w:val="00DC5FD9"/>
    <w:rsid w:val="00DC6C76"/>
    <w:rsid w:val="00DE0A9E"/>
    <w:rsid w:val="00DF5BFF"/>
    <w:rsid w:val="00E01373"/>
    <w:rsid w:val="00E21F15"/>
    <w:rsid w:val="00E33F7A"/>
    <w:rsid w:val="00E5505F"/>
    <w:rsid w:val="00E57397"/>
    <w:rsid w:val="00E608DE"/>
    <w:rsid w:val="00E63D8A"/>
    <w:rsid w:val="00E70D8E"/>
    <w:rsid w:val="00E725EC"/>
    <w:rsid w:val="00E77F7D"/>
    <w:rsid w:val="00E8437E"/>
    <w:rsid w:val="00E90799"/>
    <w:rsid w:val="00E917E7"/>
    <w:rsid w:val="00E956E7"/>
    <w:rsid w:val="00EA1951"/>
    <w:rsid w:val="00EA52A0"/>
    <w:rsid w:val="00EA6ACD"/>
    <w:rsid w:val="00EB6F91"/>
    <w:rsid w:val="00EC151F"/>
    <w:rsid w:val="00EC73CF"/>
    <w:rsid w:val="00EE2A88"/>
    <w:rsid w:val="00EE57F3"/>
    <w:rsid w:val="00EE6FEB"/>
    <w:rsid w:val="00EF70AE"/>
    <w:rsid w:val="00EF7A22"/>
    <w:rsid w:val="00F145B8"/>
    <w:rsid w:val="00F2576A"/>
    <w:rsid w:val="00F52091"/>
    <w:rsid w:val="00F60846"/>
    <w:rsid w:val="00F90C41"/>
    <w:rsid w:val="00FA4493"/>
    <w:rsid w:val="00FC188A"/>
    <w:rsid w:val="00FC39C8"/>
    <w:rsid w:val="00FD661A"/>
    <w:rsid w:val="00FE561D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A2BF"/>
  <w15:docId w15:val="{D55EC505-A924-F84B-9A30-74D5C72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6DC8"/>
    <w:rPr>
      <w:b/>
      <w:bCs/>
    </w:rPr>
  </w:style>
  <w:style w:type="character" w:customStyle="1" w:styleId="skimlinks-unlinked">
    <w:name w:val="skimlinks-unlinked"/>
    <w:basedOn w:val="Fontepargpadro"/>
    <w:rsid w:val="00206DC8"/>
  </w:style>
  <w:style w:type="character" w:customStyle="1" w:styleId="apple-converted-space">
    <w:name w:val="apple-converted-space"/>
    <w:basedOn w:val="Fontepargpadro"/>
    <w:rsid w:val="00206DC8"/>
  </w:style>
  <w:style w:type="character" w:styleId="nfase">
    <w:name w:val="Emphasis"/>
    <w:basedOn w:val="Fontepargpadro"/>
    <w:uiPriority w:val="20"/>
    <w:qFormat/>
    <w:rsid w:val="00206DC8"/>
    <w:rPr>
      <w:i/>
      <w:iCs/>
    </w:rPr>
  </w:style>
  <w:style w:type="character" w:customStyle="1" w:styleId="a">
    <w:name w:val="a"/>
    <w:basedOn w:val="Fontepargpadro"/>
    <w:rsid w:val="00206DC8"/>
  </w:style>
  <w:style w:type="character" w:customStyle="1" w:styleId="l6">
    <w:name w:val="l6"/>
    <w:basedOn w:val="Fontepargpadro"/>
    <w:rsid w:val="00206DC8"/>
  </w:style>
  <w:style w:type="character" w:customStyle="1" w:styleId="l7">
    <w:name w:val="l7"/>
    <w:basedOn w:val="Fontepargpadro"/>
    <w:rsid w:val="00206DC8"/>
  </w:style>
  <w:style w:type="character" w:customStyle="1" w:styleId="l11">
    <w:name w:val="l11"/>
    <w:basedOn w:val="Fontepargpadro"/>
    <w:rsid w:val="00206DC8"/>
  </w:style>
  <w:style w:type="paragraph" w:styleId="Textodebalo">
    <w:name w:val="Balloon Text"/>
    <w:basedOn w:val="Normal"/>
    <w:link w:val="TextodebaloChar"/>
    <w:uiPriority w:val="99"/>
    <w:semiHidden/>
    <w:unhideWhenUsed/>
    <w:rsid w:val="00B0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7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5252"/>
    <w:pPr>
      <w:ind w:left="720"/>
      <w:contextualSpacing/>
    </w:pPr>
  </w:style>
  <w:style w:type="table" w:styleId="Tabelacomgrade">
    <w:name w:val="Table Grid"/>
    <w:basedOn w:val="Tabelanormal"/>
    <w:uiPriority w:val="59"/>
    <w:rsid w:val="0020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1A5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5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61D"/>
  </w:style>
  <w:style w:type="paragraph" w:styleId="Rodap">
    <w:name w:val="footer"/>
    <w:basedOn w:val="Normal"/>
    <w:link w:val="RodapChar"/>
    <w:uiPriority w:val="99"/>
    <w:unhideWhenUsed/>
    <w:rsid w:val="00FE5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61D"/>
  </w:style>
  <w:style w:type="paragraph" w:customStyle="1" w:styleId="text">
    <w:name w:val="text"/>
    <w:basedOn w:val="Normal"/>
    <w:rsid w:val="0032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6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frotas@empresaxyz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B73A-F2EB-4A04-84EF-6581C2B4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1366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dos Santos Araujo</dc:creator>
  <cp:lastModifiedBy>Aline Antunes dos Santos</cp:lastModifiedBy>
  <cp:revision>4</cp:revision>
  <cp:lastPrinted>2016-09-23T20:17:00Z</cp:lastPrinted>
  <dcterms:created xsi:type="dcterms:W3CDTF">2017-02-08T13:56:00Z</dcterms:created>
  <dcterms:modified xsi:type="dcterms:W3CDTF">2021-11-11T12:14:00Z</dcterms:modified>
</cp:coreProperties>
</file>